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21335" w14:textId="77777777" w:rsidR="0058142A" w:rsidRPr="0047132D" w:rsidRDefault="0058142A" w:rsidP="0058142A">
      <w:pPr>
        <w:jc w:val="center"/>
      </w:pPr>
      <w:r w:rsidRPr="0047132D">
        <w:rPr>
          <w:noProof/>
          <w:lang w:eastAsia="en-GB"/>
        </w:rPr>
        <w:drawing>
          <wp:inline distT="0" distB="0" distL="0" distR="0" wp14:anchorId="3902137B" wp14:editId="3902137C">
            <wp:extent cx="1324800" cy="1872000"/>
            <wp:effectExtent l="0" t="0" r="8890" b="0"/>
            <wp:docPr id="1" name="Picture 1" descr="C:\Users\rhannan\AppData\Local\Microsoft\Windows\Temporary Internet Files\Content.IE5\HDVZJTU9\ggh-logo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annan\AppData\Local\Microsoft\Windows\Temporary Internet Files\Content.IE5\HDVZJTU9\ggh-logo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0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21336" w14:textId="4216AEB5" w:rsidR="0058411C" w:rsidRPr="0047132D" w:rsidRDefault="00B269BF" w:rsidP="0058142A">
      <w:pPr>
        <w:jc w:val="center"/>
        <w:rPr>
          <w:b/>
        </w:rPr>
      </w:pPr>
      <w:r w:rsidRPr="0047132D">
        <w:rPr>
          <w:b/>
        </w:rPr>
        <w:t>Gorgeous</w:t>
      </w:r>
      <w:r w:rsidR="00B01A16" w:rsidRPr="0047132D">
        <w:rPr>
          <w:b/>
        </w:rPr>
        <w:t xml:space="preserve"> </w:t>
      </w:r>
      <w:r w:rsidR="00DF0A2E" w:rsidRPr="0047132D">
        <w:rPr>
          <w:b/>
        </w:rPr>
        <w:t>Go</w:t>
      </w:r>
      <w:r w:rsidR="00015D01" w:rsidRPr="0047132D">
        <w:rPr>
          <w:b/>
        </w:rPr>
        <w:t xml:space="preserve">rse Hill </w:t>
      </w:r>
      <w:r w:rsidR="003D2694">
        <w:rPr>
          <w:b/>
        </w:rPr>
        <w:t xml:space="preserve">Annual General </w:t>
      </w:r>
      <w:r w:rsidR="00015D01" w:rsidRPr="0047132D">
        <w:rPr>
          <w:b/>
        </w:rPr>
        <w:t xml:space="preserve">Meeting Notes </w:t>
      </w:r>
      <w:r w:rsidR="00B73095">
        <w:rPr>
          <w:b/>
        </w:rPr>
        <w:t>21</w:t>
      </w:r>
      <w:r w:rsidR="00B73095" w:rsidRPr="00B73095">
        <w:rPr>
          <w:b/>
          <w:vertAlign w:val="superscript"/>
        </w:rPr>
        <w:t>st</w:t>
      </w:r>
      <w:r w:rsidR="00B73095">
        <w:rPr>
          <w:b/>
        </w:rPr>
        <w:t xml:space="preserve"> January 2016</w:t>
      </w:r>
    </w:p>
    <w:p w14:paraId="39021337" w14:textId="1837BCC9" w:rsidR="00B269BF" w:rsidRDefault="00B269BF" w:rsidP="006A0356">
      <w:pPr>
        <w:spacing w:after="0" w:line="240" w:lineRule="auto"/>
      </w:pPr>
      <w:r w:rsidRPr="0047132D">
        <w:rPr>
          <w:b/>
        </w:rPr>
        <w:t>Attendees:</w:t>
      </w:r>
      <w:r w:rsidR="00B73095">
        <w:t xml:space="preserve"> Sandra Aguilera, Stacey Body, Tim Body, Mike </w:t>
      </w:r>
      <w:proofErr w:type="spellStart"/>
      <w:r w:rsidR="00B73095">
        <w:t>Cordingley</w:t>
      </w:r>
      <w:proofErr w:type="spellEnd"/>
      <w:r w:rsidR="00B73095">
        <w:t xml:space="preserve">, Yasmin Green, Maggie Joan </w:t>
      </w:r>
      <w:proofErr w:type="spellStart"/>
      <w:r w:rsidR="00B73095">
        <w:t>Haggas</w:t>
      </w:r>
      <w:proofErr w:type="spellEnd"/>
      <w:r w:rsidR="00B73095">
        <w:t xml:space="preserve">, Ruth </w:t>
      </w:r>
      <w:proofErr w:type="spellStart"/>
      <w:r w:rsidR="00B73095">
        <w:t>Hannan</w:t>
      </w:r>
      <w:proofErr w:type="spellEnd"/>
      <w:r w:rsidR="00B73095">
        <w:t xml:space="preserve"> (Chair), </w:t>
      </w:r>
      <w:proofErr w:type="spellStart"/>
      <w:r w:rsidR="0047132D" w:rsidRPr="0047132D">
        <w:t>Waqar</w:t>
      </w:r>
      <w:proofErr w:type="spellEnd"/>
      <w:r w:rsidR="0047132D" w:rsidRPr="0047132D">
        <w:t xml:space="preserve"> Hashmi, </w:t>
      </w:r>
      <w:proofErr w:type="spellStart"/>
      <w:r w:rsidR="00B73095">
        <w:t>Marje</w:t>
      </w:r>
      <w:proofErr w:type="spellEnd"/>
      <w:r w:rsidR="00B73095">
        <w:t xml:space="preserve"> Kelly, </w:t>
      </w:r>
      <w:proofErr w:type="spellStart"/>
      <w:r w:rsidR="00B73095">
        <w:t>Ita</w:t>
      </w:r>
      <w:proofErr w:type="spellEnd"/>
      <w:r w:rsidR="00B73095">
        <w:t xml:space="preserve"> </w:t>
      </w:r>
      <w:proofErr w:type="spellStart"/>
      <w:r w:rsidR="00B73095">
        <w:t>Kirrane</w:t>
      </w:r>
      <w:proofErr w:type="spellEnd"/>
      <w:r w:rsidR="00B73095">
        <w:t>, Mary Patel</w:t>
      </w:r>
      <w:r w:rsidR="0047132D">
        <w:t xml:space="preserve">, </w:t>
      </w:r>
      <w:r w:rsidR="0047132D" w:rsidRPr="0047132D">
        <w:t>Paula Pear</w:t>
      </w:r>
      <w:r w:rsidR="00B73095">
        <w:t>son,</w:t>
      </w:r>
      <w:r w:rsidR="0047132D">
        <w:t xml:space="preserve"> </w:t>
      </w:r>
      <w:r w:rsidR="00B73095">
        <w:t xml:space="preserve">Susan Savage, Jennie Wadsworth, </w:t>
      </w:r>
      <w:r w:rsidR="0047132D">
        <w:t>Nicola Ward</w:t>
      </w:r>
      <w:r w:rsidR="00B73095">
        <w:t>, Janet Wright.</w:t>
      </w:r>
    </w:p>
    <w:p w14:paraId="7F47ADA5" w14:textId="77777777" w:rsidR="00B73095" w:rsidRDefault="00B73095" w:rsidP="006A0356">
      <w:pPr>
        <w:spacing w:after="0" w:line="240" w:lineRule="auto"/>
      </w:pPr>
    </w:p>
    <w:p w14:paraId="7BDD8368" w14:textId="2D521FFF" w:rsidR="00B73095" w:rsidRDefault="00B73095" w:rsidP="006A0356">
      <w:pPr>
        <w:spacing w:after="0" w:line="240" w:lineRule="auto"/>
      </w:pPr>
      <w:r>
        <w:t xml:space="preserve">Apologies: Caroline Daly, Lisa McCauley, Rebecca Pass, </w:t>
      </w:r>
      <w:proofErr w:type="spellStart"/>
      <w:r>
        <w:t>Venessa</w:t>
      </w:r>
      <w:proofErr w:type="spellEnd"/>
      <w:r>
        <w:t xml:space="preserve"> S., Mandy Tomkinson.</w:t>
      </w:r>
    </w:p>
    <w:p w14:paraId="7B3935BC" w14:textId="77777777" w:rsidR="003D2694" w:rsidRDefault="003D2694" w:rsidP="006A0356">
      <w:pPr>
        <w:spacing w:after="0" w:line="240" w:lineRule="auto"/>
      </w:pPr>
    </w:p>
    <w:p w14:paraId="5CCF6149" w14:textId="54339A32" w:rsidR="003D2694" w:rsidRPr="0047132D" w:rsidRDefault="003D2694" w:rsidP="006A0356">
      <w:pPr>
        <w:spacing w:after="0" w:line="240" w:lineRule="auto"/>
      </w:pPr>
      <w:r>
        <w:t>Welcome, and thanks to Tesco for providing refreshments.</w:t>
      </w:r>
    </w:p>
    <w:p w14:paraId="39021338" w14:textId="77777777" w:rsidR="009B50DC" w:rsidRPr="0047132D" w:rsidRDefault="009B50DC" w:rsidP="006A0356">
      <w:pPr>
        <w:spacing w:after="0" w:line="240" w:lineRule="auto"/>
      </w:pPr>
    </w:p>
    <w:p w14:paraId="39021339" w14:textId="7D083794" w:rsidR="00B269BF" w:rsidRPr="0047132D" w:rsidRDefault="003D2694" w:rsidP="007422E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Summary of activities during 2015</w:t>
      </w:r>
    </w:p>
    <w:p w14:paraId="37DC58B9" w14:textId="77777777" w:rsidR="00000000" w:rsidRPr="003D2694" w:rsidRDefault="006F21E4" w:rsidP="003D2694">
      <w:pPr>
        <w:numPr>
          <w:ilvl w:val="0"/>
          <w:numId w:val="6"/>
        </w:numPr>
        <w:spacing w:after="0" w:line="240" w:lineRule="auto"/>
      </w:pPr>
      <w:r w:rsidRPr="003D2694">
        <w:t>Bug Hotel Built in Nansen Park</w:t>
      </w:r>
    </w:p>
    <w:p w14:paraId="1B449550" w14:textId="77777777" w:rsidR="00000000" w:rsidRPr="003D2694" w:rsidRDefault="006F21E4" w:rsidP="003D2694">
      <w:pPr>
        <w:numPr>
          <w:ilvl w:val="0"/>
          <w:numId w:val="6"/>
        </w:numPr>
        <w:spacing w:after="0" w:line="240" w:lineRule="auto"/>
      </w:pPr>
      <w:r w:rsidRPr="003D2694">
        <w:t>Roller Shutters Decorated</w:t>
      </w:r>
    </w:p>
    <w:p w14:paraId="3120EB51" w14:textId="77777777" w:rsidR="00000000" w:rsidRPr="003D2694" w:rsidRDefault="006F21E4" w:rsidP="003D2694">
      <w:pPr>
        <w:numPr>
          <w:ilvl w:val="0"/>
          <w:numId w:val="6"/>
        </w:numPr>
        <w:spacing w:after="0" w:line="240" w:lineRule="auto"/>
      </w:pPr>
      <w:proofErr w:type="spellStart"/>
      <w:r w:rsidRPr="003D2694">
        <w:t>Burleigh</w:t>
      </w:r>
      <w:proofErr w:type="spellEnd"/>
      <w:r w:rsidRPr="003D2694">
        <w:t xml:space="preserve"> Gardens Wildflower Planting</w:t>
      </w:r>
    </w:p>
    <w:p w14:paraId="56F04051" w14:textId="77777777" w:rsidR="00000000" w:rsidRPr="003D2694" w:rsidRDefault="006F21E4" w:rsidP="003D2694">
      <w:pPr>
        <w:numPr>
          <w:ilvl w:val="0"/>
          <w:numId w:val="6"/>
        </w:numPr>
        <w:spacing w:after="0" w:line="240" w:lineRule="auto"/>
      </w:pPr>
      <w:r w:rsidRPr="003D2694">
        <w:t>Snowdrops Planted</w:t>
      </w:r>
    </w:p>
    <w:p w14:paraId="3CEB3C01" w14:textId="77777777" w:rsidR="00000000" w:rsidRPr="003D2694" w:rsidRDefault="006F21E4" w:rsidP="003D2694">
      <w:pPr>
        <w:numPr>
          <w:ilvl w:val="0"/>
          <w:numId w:val="6"/>
        </w:numPr>
        <w:spacing w:after="0" w:line="240" w:lineRule="auto"/>
      </w:pPr>
      <w:r w:rsidRPr="003D2694">
        <w:t>Avondale Planters installed &amp; Planted</w:t>
      </w:r>
    </w:p>
    <w:p w14:paraId="2769C503" w14:textId="77777777" w:rsidR="00000000" w:rsidRPr="003D2694" w:rsidRDefault="006F21E4" w:rsidP="003D2694">
      <w:pPr>
        <w:numPr>
          <w:ilvl w:val="0"/>
          <w:numId w:val="6"/>
        </w:numPr>
        <w:spacing w:after="0" w:line="240" w:lineRule="auto"/>
      </w:pPr>
      <w:r w:rsidRPr="003D2694">
        <w:t xml:space="preserve">Ravenswood Rest Space </w:t>
      </w:r>
    </w:p>
    <w:p w14:paraId="1FB7C4FB" w14:textId="77777777" w:rsidR="00000000" w:rsidRPr="003D2694" w:rsidRDefault="006F21E4" w:rsidP="003D2694">
      <w:pPr>
        <w:numPr>
          <w:ilvl w:val="0"/>
          <w:numId w:val="6"/>
        </w:numPr>
        <w:spacing w:after="0" w:line="240" w:lineRule="auto"/>
      </w:pPr>
      <w:r w:rsidRPr="003D2694">
        <w:t>Toilet Block Decorated</w:t>
      </w:r>
    </w:p>
    <w:p w14:paraId="680C9032" w14:textId="77777777" w:rsidR="00000000" w:rsidRPr="003D2694" w:rsidRDefault="006F21E4" w:rsidP="003D2694">
      <w:pPr>
        <w:numPr>
          <w:ilvl w:val="0"/>
          <w:numId w:val="6"/>
        </w:numPr>
        <w:spacing w:after="0" w:line="240" w:lineRule="auto"/>
      </w:pPr>
      <w:r w:rsidRPr="003D2694">
        <w:t>Guerrilla Sunflower Planting</w:t>
      </w:r>
    </w:p>
    <w:p w14:paraId="4504C526" w14:textId="7458C40F" w:rsidR="00000000" w:rsidRPr="003D2694" w:rsidRDefault="006F21E4" w:rsidP="003D2694">
      <w:pPr>
        <w:numPr>
          <w:ilvl w:val="0"/>
          <w:numId w:val="6"/>
        </w:numPr>
        <w:spacing w:after="0" w:line="240" w:lineRule="auto"/>
      </w:pPr>
      <w:r w:rsidRPr="003D2694">
        <w:t>Tree Pit Planting</w:t>
      </w:r>
      <w:r w:rsidR="003D2694">
        <w:t xml:space="preserve"> – with Styles &amp; Wood volunteers</w:t>
      </w:r>
    </w:p>
    <w:p w14:paraId="1517F16E" w14:textId="2D0A62BB" w:rsidR="00000000" w:rsidRPr="003D2694" w:rsidRDefault="006F21E4" w:rsidP="003D2694">
      <w:pPr>
        <w:numPr>
          <w:ilvl w:val="0"/>
          <w:numId w:val="6"/>
        </w:numPr>
        <w:spacing w:after="0" w:line="240" w:lineRule="auto"/>
      </w:pPr>
      <w:r w:rsidRPr="003D2694">
        <w:t>Dig the City Show Garden</w:t>
      </w:r>
      <w:r w:rsidR="003D2694">
        <w:t xml:space="preserve"> – GGH won Silver Gilt</w:t>
      </w:r>
    </w:p>
    <w:p w14:paraId="5295C5F4" w14:textId="77777777" w:rsidR="00000000" w:rsidRPr="003D2694" w:rsidRDefault="006F21E4" w:rsidP="003D2694">
      <w:pPr>
        <w:numPr>
          <w:ilvl w:val="0"/>
          <w:numId w:val="6"/>
        </w:numPr>
        <w:spacing w:after="0" w:line="240" w:lineRule="auto"/>
      </w:pPr>
      <w:r w:rsidRPr="003D2694">
        <w:t>Loads of planting, weeding &amp; more planting</w:t>
      </w:r>
    </w:p>
    <w:p w14:paraId="56D7F5EF" w14:textId="77777777" w:rsidR="00000000" w:rsidRPr="003D2694" w:rsidRDefault="006F21E4" w:rsidP="003D2694">
      <w:pPr>
        <w:numPr>
          <w:ilvl w:val="0"/>
          <w:numId w:val="6"/>
        </w:numPr>
        <w:spacing w:after="0" w:line="240" w:lineRule="auto"/>
      </w:pPr>
      <w:r w:rsidRPr="003D2694">
        <w:t>Dancer Bollards</w:t>
      </w:r>
      <w:r w:rsidRPr="003D2694">
        <w:t xml:space="preserve"> Installed</w:t>
      </w:r>
    </w:p>
    <w:p w14:paraId="3602B8ED" w14:textId="354412AC" w:rsidR="00000000" w:rsidRPr="003D2694" w:rsidRDefault="006F21E4" w:rsidP="003D2694">
      <w:pPr>
        <w:numPr>
          <w:ilvl w:val="0"/>
          <w:numId w:val="6"/>
        </w:numPr>
        <w:spacing w:after="0" w:line="240" w:lineRule="auto"/>
      </w:pPr>
      <w:r w:rsidRPr="003D2694">
        <w:t>Mosaic Bollards installed</w:t>
      </w:r>
      <w:r w:rsidR="003262C5">
        <w:t xml:space="preserve"> – over 30 volunteers participated, including </w:t>
      </w:r>
      <w:proofErr w:type="spellStart"/>
      <w:r w:rsidR="003262C5">
        <w:t>passersby</w:t>
      </w:r>
      <w:proofErr w:type="spellEnd"/>
      <w:r w:rsidR="003262C5">
        <w:t>!</w:t>
      </w:r>
    </w:p>
    <w:p w14:paraId="465D9891" w14:textId="77777777" w:rsidR="00000000" w:rsidRPr="003D2694" w:rsidRDefault="006F21E4" w:rsidP="003D2694">
      <w:pPr>
        <w:numPr>
          <w:ilvl w:val="0"/>
          <w:numId w:val="6"/>
        </w:numPr>
        <w:spacing w:after="0" w:line="240" w:lineRule="auto"/>
      </w:pPr>
      <w:r w:rsidRPr="003D2694">
        <w:t>Railway Rd Bollards installed</w:t>
      </w:r>
    </w:p>
    <w:p w14:paraId="0FB2D06A" w14:textId="77777777" w:rsidR="00000000" w:rsidRPr="003D2694" w:rsidRDefault="006F21E4" w:rsidP="003D2694">
      <w:pPr>
        <w:numPr>
          <w:ilvl w:val="0"/>
          <w:numId w:val="6"/>
        </w:numPr>
        <w:spacing w:after="0" w:line="240" w:lineRule="auto"/>
      </w:pPr>
      <w:r w:rsidRPr="003D2694">
        <w:t>4500 bulbs planted</w:t>
      </w:r>
    </w:p>
    <w:p w14:paraId="0F8D2562" w14:textId="4B09AE4A" w:rsidR="003262C5" w:rsidRPr="003D2694" w:rsidRDefault="006F21E4" w:rsidP="003262C5">
      <w:pPr>
        <w:numPr>
          <w:ilvl w:val="0"/>
          <w:numId w:val="6"/>
        </w:numPr>
        <w:spacing w:after="0" w:line="240" w:lineRule="auto"/>
      </w:pPr>
      <w:r w:rsidRPr="003D2694">
        <w:t>Giant Plant Pots Arrive</w:t>
      </w:r>
      <w:r w:rsidR="003262C5">
        <w:t xml:space="preserve"> and planted with Cherry trees</w:t>
      </w:r>
    </w:p>
    <w:p w14:paraId="3AFE16D4" w14:textId="77777777" w:rsidR="00000000" w:rsidRDefault="006F21E4" w:rsidP="003D2694">
      <w:pPr>
        <w:numPr>
          <w:ilvl w:val="0"/>
          <w:numId w:val="6"/>
        </w:numPr>
        <w:spacing w:after="0" w:line="240" w:lineRule="auto"/>
      </w:pPr>
      <w:r w:rsidRPr="003D2694">
        <w:t>Planter at Toilet Block installed</w:t>
      </w:r>
    </w:p>
    <w:p w14:paraId="4D702BF7" w14:textId="77777777" w:rsidR="003262C5" w:rsidRDefault="003262C5" w:rsidP="003262C5">
      <w:pPr>
        <w:spacing w:after="0" w:line="240" w:lineRule="auto"/>
      </w:pPr>
    </w:p>
    <w:p w14:paraId="63538FD3" w14:textId="0D098B00" w:rsidR="003262C5" w:rsidRPr="003D2694" w:rsidRDefault="003262C5" w:rsidP="003262C5">
      <w:pPr>
        <w:spacing w:after="0" w:line="240" w:lineRule="auto"/>
      </w:pPr>
      <w:r>
        <w:t>Over 30 activities took place; 9 meetings and a conservative estimate of 1050 volunteering hours contributed!</w:t>
      </w:r>
    </w:p>
    <w:p w14:paraId="71B1BAC1" w14:textId="77777777" w:rsidR="003D2694" w:rsidRPr="0047132D" w:rsidRDefault="003D2694" w:rsidP="006E04CF">
      <w:pPr>
        <w:spacing w:after="0" w:line="240" w:lineRule="auto"/>
      </w:pPr>
    </w:p>
    <w:p w14:paraId="1CE8B2B6" w14:textId="32696AB3" w:rsidR="0047132D" w:rsidRPr="000570E3" w:rsidRDefault="000570E3" w:rsidP="000570E3">
      <w:pPr>
        <w:pStyle w:val="Body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Finance</w:t>
      </w:r>
    </w:p>
    <w:p w14:paraId="5BCF151A" w14:textId="184E7EB5" w:rsidR="000570E3" w:rsidRPr="000570E3" w:rsidRDefault="000570E3" w:rsidP="00C82AD7">
      <w:pPr>
        <w:pStyle w:val="Body"/>
        <w:ind w:firstLine="360"/>
        <w:rPr>
          <w:rFonts w:asciiTheme="minorHAnsi" w:hAnsiTheme="minorHAnsi"/>
          <w:bCs/>
          <w:lang w:val="en-GB"/>
        </w:rPr>
      </w:pPr>
      <w:r w:rsidRPr="000570E3">
        <w:rPr>
          <w:rFonts w:asciiTheme="minorHAnsi" w:hAnsiTheme="minorHAnsi"/>
        </w:rPr>
        <w:t xml:space="preserve">Income: </w:t>
      </w:r>
      <w:r w:rsidRPr="000570E3">
        <w:rPr>
          <w:rFonts w:asciiTheme="minorHAnsi" w:hAnsiTheme="minorHAnsi"/>
          <w:bCs/>
          <w:lang w:val="en-GB"/>
        </w:rPr>
        <w:t>£10,055.16</w:t>
      </w:r>
    </w:p>
    <w:p w14:paraId="101A768A" w14:textId="77777777" w:rsidR="00000000" w:rsidRPr="000570E3" w:rsidRDefault="000570E3" w:rsidP="00C82AD7">
      <w:pPr>
        <w:pStyle w:val="Body"/>
        <w:ind w:firstLine="360"/>
        <w:rPr>
          <w:rFonts w:asciiTheme="minorHAnsi" w:hAnsiTheme="minorHAnsi"/>
          <w:bCs/>
        </w:rPr>
      </w:pPr>
      <w:r w:rsidRPr="000570E3">
        <w:rPr>
          <w:rFonts w:asciiTheme="minorHAnsi" w:hAnsiTheme="minorHAnsi"/>
          <w:bCs/>
          <w:lang w:val="en-GB"/>
        </w:rPr>
        <w:t xml:space="preserve">Expenditure: </w:t>
      </w:r>
      <w:r w:rsidR="006F21E4" w:rsidRPr="000570E3">
        <w:rPr>
          <w:rFonts w:asciiTheme="minorHAnsi" w:hAnsiTheme="minorHAnsi"/>
          <w:bCs/>
        </w:rPr>
        <w:t xml:space="preserve">£7,081.45 </w:t>
      </w:r>
    </w:p>
    <w:p w14:paraId="243B6214" w14:textId="666ADA77" w:rsidR="000570E3" w:rsidRDefault="000570E3" w:rsidP="00C82AD7">
      <w:pPr>
        <w:pStyle w:val="Body"/>
        <w:ind w:firstLine="360"/>
        <w:rPr>
          <w:rFonts w:asciiTheme="minorHAnsi" w:hAnsiTheme="minorHAnsi"/>
          <w:bCs/>
          <w:lang w:val="en-GB"/>
        </w:rPr>
      </w:pPr>
      <w:r w:rsidRPr="000570E3">
        <w:rPr>
          <w:rFonts w:asciiTheme="minorHAnsi" w:hAnsiTheme="minorHAnsi"/>
          <w:bCs/>
        </w:rPr>
        <w:t xml:space="preserve">Balance at 31/12/15: </w:t>
      </w:r>
      <w:r w:rsidRPr="000570E3">
        <w:rPr>
          <w:rFonts w:asciiTheme="minorHAnsi" w:hAnsiTheme="minorHAnsi"/>
          <w:bCs/>
          <w:lang w:val="en-GB"/>
        </w:rPr>
        <w:t>£2,973.71</w:t>
      </w:r>
    </w:p>
    <w:p w14:paraId="2C9C076A" w14:textId="77777777" w:rsidR="006E04CF" w:rsidRDefault="006E04CF" w:rsidP="006E04CF">
      <w:pPr>
        <w:pStyle w:val="Body"/>
        <w:rPr>
          <w:rFonts w:asciiTheme="minorHAnsi" w:hAnsiTheme="minorHAnsi"/>
          <w:bCs/>
          <w:lang w:val="en-GB"/>
        </w:rPr>
      </w:pPr>
    </w:p>
    <w:p w14:paraId="3661CAC3" w14:textId="77777777" w:rsidR="00000000" w:rsidRPr="006E04CF" w:rsidRDefault="006E04CF" w:rsidP="00C82AD7">
      <w:pPr>
        <w:pStyle w:val="Body"/>
        <w:ind w:firstLine="360"/>
        <w:rPr>
          <w:rFonts w:asciiTheme="minorHAnsi" w:hAnsiTheme="minorHAnsi"/>
          <w:bCs/>
        </w:rPr>
      </w:pPr>
      <w:r w:rsidRPr="006E04CF">
        <w:rPr>
          <w:rFonts w:asciiTheme="minorHAnsi" w:hAnsiTheme="minorHAnsi"/>
          <w:bCs/>
          <w:lang w:val="en-GB"/>
        </w:rPr>
        <w:t xml:space="preserve">Together Mutual: </w:t>
      </w:r>
      <w:r w:rsidR="006F21E4" w:rsidRPr="006E04CF">
        <w:rPr>
          <w:rFonts w:asciiTheme="minorHAnsi" w:hAnsiTheme="minorHAnsi"/>
          <w:bCs/>
        </w:rPr>
        <w:t>Start of 2015: £20740</w:t>
      </w:r>
    </w:p>
    <w:p w14:paraId="63D0BA3C" w14:textId="7B6C0267" w:rsidR="006E04CF" w:rsidRPr="006E04CF" w:rsidRDefault="00C82AD7" w:rsidP="00C82AD7">
      <w:pPr>
        <w:pStyle w:val="Body"/>
        <w:ind w:left="1440"/>
        <w:rPr>
          <w:rFonts w:asciiTheme="minorHAnsi" w:hAnsiTheme="minorHAnsi"/>
          <w:bCs/>
          <w:lang w:val="en-GB"/>
        </w:rPr>
      </w:pPr>
      <w:r>
        <w:rPr>
          <w:rFonts w:asciiTheme="minorHAnsi" w:hAnsiTheme="minorHAnsi"/>
          <w:bCs/>
          <w:lang w:val="en-GB"/>
        </w:rPr>
        <w:t xml:space="preserve">           </w:t>
      </w:r>
      <w:r w:rsidR="006E04CF" w:rsidRPr="006E04CF">
        <w:rPr>
          <w:rFonts w:asciiTheme="minorHAnsi" w:hAnsiTheme="minorHAnsi"/>
          <w:bCs/>
          <w:lang w:val="en-GB"/>
        </w:rPr>
        <w:t>Balance</w:t>
      </w:r>
      <w:r w:rsidR="006E04CF">
        <w:rPr>
          <w:rFonts w:asciiTheme="minorHAnsi" w:hAnsiTheme="minorHAnsi"/>
          <w:bCs/>
          <w:lang w:val="en-GB"/>
        </w:rPr>
        <w:t xml:space="preserve"> 31/12/15</w:t>
      </w:r>
      <w:r w:rsidR="006E04CF" w:rsidRPr="006E04CF">
        <w:rPr>
          <w:rFonts w:asciiTheme="minorHAnsi" w:hAnsiTheme="minorHAnsi"/>
          <w:bCs/>
          <w:lang w:val="en-GB"/>
        </w:rPr>
        <w:t>: £1286</w:t>
      </w:r>
    </w:p>
    <w:p w14:paraId="78D54193" w14:textId="28419CF7" w:rsidR="006E04CF" w:rsidRPr="000570E3" w:rsidRDefault="006E04CF" w:rsidP="006E04CF">
      <w:pPr>
        <w:pStyle w:val="Body"/>
        <w:rPr>
          <w:rFonts w:asciiTheme="minorHAnsi" w:hAnsiTheme="minorHAnsi"/>
          <w:bCs/>
        </w:rPr>
      </w:pPr>
    </w:p>
    <w:p w14:paraId="6FF8B666" w14:textId="46EA0D0F" w:rsidR="000570E3" w:rsidRPr="000570E3" w:rsidRDefault="006E04CF" w:rsidP="00C82AD7">
      <w:pPr>
        <w:pStyle w:val="Body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MP raised an appeal for people to help with funding applications, or to notify the group should they become aware of anything relevant.</w:t>
      </w:r>
    </w:p>
    <w:p w14:paraId="1F7B2E8D" w14:textId="77777777" w:rsidR="0047132D" w:rsidRPr="0047132D" w:rsidRDefault="0047132D" w:rsidP="0047132D">
      <w:pPr>
        <w:pStyle w:val="Body"/>
        <w:rPr>
          <w:rFonts w:asciiTheme="minorHAnsi" w:hAnsiTheme="minorHAnsi"/>
        </w:rPr>
      </w:pPr>
    </w:p>
    <w:p w14:paraId="53B58B99" w14:textId="57BE888A" w:rsidR="0047132D" w:rsidRPr="00053B87" w:rsidRDefault="006E04CF" w:rsidP="006E1741">
      <w:pPr>
        <w:pStyle w:val="Body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Elections</w:t>
      </w:r>
    </w:p>
    <w:p w14:paraId="70B08F23" w14:textId="77777777" w:rsidR="00C82AD7" w:rsidRDefault="00C82AD7" w:rsidP="00C82AD7">
      <w:pPr>
        <w:spacing w:after="0" w:line="240" w:lineRule="auto"/>
      </w:pPr>
    </w:p>
    <w:p w14:paraId="40CD8690" w14:textId="4EC628E5" w:rsidR="00C82AD7" w:rsidRDefault="00C82AD7" w:rsidP="00C82AD7">
      <w:pPr>
        <w:spacing w:after="0" w:line="240" w:lineRule="auto"/>
        <w:ind w:firstLine="360"/>
      </w:pPr>
      <w:r>
        <w:t xml:space="preserve">The following people were </w:t>
      </w:r>
      <w:r>
        <w:t>re-</w:t>
      </w:r>
      <w:r>
        <w:t>elected to posts on the GGH committee:</w:t>
      </w:r>
    </w:p>
    <w:p w14:paraId="2A93B193" w14:textId="76E42044" w:rsidR="00C82AD7" w:rsidRDefault="00C82AD7" w:rsidP="00C82AD7">
      <w:pPr>
        <w:spacing w:after="0" w:line="240" w:lineRule="auto"/>
        <w:ind w:firstLine="360"/>
      </w:pPr>
      <w:r>
        <w:t>General committee membe</w:t>
      </w:r>
      <w:r>
        <w:t>r: Sandra Aguilera</w:t>
      </w:r>
      <w:r>
        <w:t>, Jennie Wadsworth</w:t>
      </w:r>
    </w:p>
    <w:p w14:paraId="06C6C8A9" w14:textId="77777777" w:rsidR="00C82AD7" w:rsidRDefault="00C82AD7" w:rsidP="00C82AD7">
      <w:pPr>
        <w:spacing w:after="0" w:line="240" w:lineRule="auto"/>
        <w:ind w:firstLine="360"/>
      </w:pPr>
      <w:r>
        <w:t>Treasurer: Mary Patel</w:t>
      </w:r>
    </w:p>
    <w:p w14:paraId="2797970E" w14:textId="130CAE20" w:rsidR="00C82AD7" w:rsidRDefault="00C82AD7" w:rsidP="00C82AD7">
      <w:pPr>
        <w:spacing w:after="0" w:line="240" w:lineRule="auto"/>
        <w:ind w:firstLine="360"/>
      </w:pPr>
      <w:r>
        <w:t xml:space="preserve">Secretary: </w:t>
      </w:r>
      <w:proofErr w:type="spellStart"/>
      <w:r>
        <w:t>Nic</w:t>
      </w:r>
      <w:proofErr w:type="spellEnd"/>
      <w:r>
        <w:t xml:space="preserve"> Ward</w:t>
      </w:r>
    </w:p>
    <w:p w14:paraId="7D8ABEC9" w14:textId="77777777" w:rsidR="00C82AD7" w:rsidRDefault="00C82AD7" w:rsidP="00C82AD7">
      <w:pPr>
        <w:spacing w:after="0" w:line="240" w:lineRule="auto"/>
        <w:ind w:firstLine="360"/>
      </w:pPr>
      <w:r>
        <w:t xml:space="preserve">Chair: Ruth </w:t>
      </w:r>
      <w:proofErr w:type="spellStart"/>
      <w:r>
        <w:t>Hannan</w:t>
      </w:r>
      <w:proofErr w:type="spellEnd"/>
    </w:p>
    <w:p w14:paraId="097BDA64" w14:textId="77777777" w:rsidR="00C82AD7" w:rsidRDefault="00C82AD7" w:rsidP="00C82AD7">
      <w:pPr>
        <w:spacing w:after="0" w:line="240" w:lineRule="auto"/>
      </w:pPr>
    </w:p>
    <w:p w14:paraId="194AC3E0" w14:textId="625CB449" w:rsidR="00C82AD7" w:rsidRDefault="00C82AD7" w:rsidP="00C82AD7">
      <w:pPr>
        <w:spacing w:after="0" w:line="240" w:lineRule="auto"/>
        <w:ind w:left="360"/>
      </w:pPr>
      <w:r>
        <w:t>The third general committee member post, currently held by Lisa McCauley, to be voted upon on 29</w:t>
      </w:r>
      <w:r w:rsidRPr="00C82AD7">
        <w:rPr>
          <w:vertAlign w:val="superscript"/>
        </w:rPr>
        <w:t>th</w:t>
      </w:r>
      <w:r>
        <w:t xml:space="preserve"> February 2016.</w:t>
      </w:r>
    </w:p>
    <w:p w14:paraId="2ADFE152" w14:textId="415DA69C" w:rsidR="006E04CF" w:rsidRPr="0047132D" w:rsidRDefault="006E04CF" w:rsidP="0047132D">
      <w:pPr>
        <w:pStyle w:val="Body"/>
        <w:rPr>
          <w:rFonts w:asciiTheme="minorHAnsi" w:hAnsiTheme="minorHAnsi"/>
        </w:rPr>
      </w:pPr>
    </w:p>
    <w:p w14:paraId="11548442" w14:textId="77777777" w:rsidR="0047132D" w:rsidRPr="0047132D" w:rsidRDefault="0047132D" w:rsidP="0047132D">
      <w:pPr>
        <w:pStyle w:val="Body"/>
        <w:rPr>
          <w:rFonts w:asciiTheme="minorHAnsi" w:hAnsiTheme="minorHAnsi"/>
        </w:rPr>
      </w:pPr>
    </w:p>
    <w:p w14:paraId="6EAB2963" w14:textId="0B244326" w:rsidR="00BC161E" w:rsidRPr="00C82AD7" w:rsidRDefault="00C82AD7" w:rsidP="00C3145E">
      <w:pPr>
        <w:pStyle w:val="Body"/>
        <w:numPr>
          <w:ilvl w:val="0"/>
          <w:numId w:val="2"/>
        </w:numPr>
        <w:rPr>
          <w:b/>
        </w:rPr>
      </w:pPr>
      <w:r w:rsidRPr="00C82AD7">
        <w:rPr>
          <w:rFonts w:asciiTheme="minorHAnsi" w:hAnsiTheme="minorHAnsi"/>
          <w:b/>
        </w:rPr>
        <w:t>Pla</w:t>
      </w:r>
      <w:r>
        <w:rPr>
          <w:rFonts w:asciiTheme="minorHAnsi" w:hAnsiTheme="minorHAnsi"/>
          <w:b/>
        </w:rPr>
        <w:t>ns for 2016</w:t>
      </w:r>
    </w:p>
    <w:p w14:paraId="268B2601" w14:textId="77777777" w:rsidR="00C82AD7" w:rsidRDefault="00C82AD7" w:rsidP="00C82AD7">
      <w:pPr>
        <w:pStyle w:val="Body"/>
        <w:ind w:left="720"/>
        <w:rPr>
          <w:rFonts w:asciiTheme="minorHAnsi" w:hAnsiTheme="minorHAnsi"/>
          <w:b/>
        </w:rPr>
      </w:pPr>
    </w:p>
    <w:p w14:paraId="2469F226" w14:textId="7752BA92" w:rsidR="00000000" w:rsidRPr="00C82AD7" w:rsidRDefault="006F21E4" w:rsidP="00C82AD7">
      <w:pPr>
        <w:pStyle w:val="Body"/>
        <w:numPr>
          <w:ilvl w:val="0"/>
          <w:numId w:val="12"/>
        </w:numPr>
        <w:rPr>
          <w:rFonts w:asciiTheme="minorHAnsi" w:hAnsiTheme="minorHAnsi"/>
          <w:lang w:val="en-GB"/>
        </w:rPr>
      </w:pPr>
      <w:r w:rsidRPr="00C82AD7">
        <w:rPr>
          <w:rFonts w:asciiTheme="minorHAnsi" w:hAnsiTheme="minorHAnsi"/>
          <w:lang w:val="en-GB"/>
        </w:rPr>
        <w:t>Ravenswood Rest Space will have art installed, bird boxes, benches and more planting</w:t>
      </w:r>
      <w:r w:rsidR="00C82AD7">
        <w:rPr>
          <w:rFonts w:asciiTheme="minorHAnsi" w:hAnsiTheme="minorHAnsi"/>
          <w:lang w:val="en-GB"/>
        </w:rPr>
        <w:t xml:space="preserve">. VS is </w:t>
      </w:r>
      <w:r w:rsidR="002F14A6">
        <w:rPr>
          <w:rFonts w:asciiTheme="minorHAnsi" w:hAnsiTheme="minorHAnsi"/>
          <w:lang w:val="en-GB"/>
        </w:rPr>
        <w:t>designing artwork to be installed on the ground, and will present her work at the next GGH meeting. Manchester Airport fund have donated £1800 towards benches.</w:t>
      </w:r>
      <w:r w:rsidR="006A59D5">
        <w:rPr>
          <w:rFonts w:asciiTheme="minorHAnsi" w:hAnsiTheme="minorHAnsi"/>
          <w:lang w:val="en-GB"/>
        </w:rPr>
        <w:t xml:space="preserve"> Aiming for RRS to be good for residents and nature.</w:t>
      </w:r>
    </w:p>
    <w:p w14:paraId="0F7B5BB9" w14:textId="77777777" w:rsidR="00000000" w:rsidRPr="00C82AD7" w:rsidRDefault="006F21E4" w:rsidP="00C82AD7">
      <w:pPr>
        <w:pStyle w:val="Body"/>
        <w:numPr>
          <w:ilvl w:val="0"/>
          <w:numId w:val="12"/>
        </w:numPr>
        <w:rPr>
          <w:rFonts w:asciiTheme="minorHAnsi" w:hAnsiTheme="minorHAnsi"/>
          <w:lang w:val="en-GB"/>
        </w:rPr>
      </w:pPr>
      <w:r w:rsidRPr="00C82AD7">
        <w:rPr>
          <w:rFonts w:asciiTheme="minorHAnsi" w:hAnsiTheme="minorHAnsi"/>
          <w:lang w:val="en-GB"/>
        </w:rPr>
        <w:t xml:space="preserve">Further planting at </w:t>
      </w:r>
      <w:proofErr w:type="spellStart"/>
      <w:r w:rsidRPr="00C82AD7">
        <w:rPr>
          <w:rFonts w:asciiTheme="minorHAnsi" w:hAnsiTheme="minorHAnsi"/>
          <w:lang w:val="en-GB"/>
        </w:rPr>
        <w:t>Burleigh</w:t>
      </w:r>
      <w:proofErr w:type="spellEnd"/>
      <w:r w:rsidRPr="00C82AD7">
        <w:rPr>
          <w:rFonts w:asciiTheme="minorHAnsi" w:hAnsiTheme="minorHAnsi"/>
          <w:lang w:val="en-GB"/>
        </w:rPr>
        <w:t xml:space="preserve"> &amp; Avo</w:t>
      </w:r>
      <w:r w:rsidRPr="00C82AD7">
        <w:rPr>
          <w:rFonts w:asciiTheme="minorHAnsi" w:hAnsiTheme="minorHAnsi"/>
          <w:lang w:val="en-GB"/>
        </w:rPr>
        <w:t>ndale</w:t>
      </w:r>
    </w:p>
    <w:p w14:paraId="0A7A795D" w14:textId="06AF9FAE" w:rsidR="00000000" w:rsidRPr="00C82AD7" w:rsidRDefault="006F21E4" w:rsidP="00C82AD7">
      <w:pPr>
        <w:pStyle w:val="Body"/>
        <w:numPr>
          <w:ilvl w:val="0"/>
          <w:numId w:val="12"/>
        </w:numPr>
        <w:rPr>
          <w:rFonts w:asciiTheme="minorHAnsi" w:hAnsiTheme="minorHAnsi"/>
          <w:lang w:val="en-GB"/>
        </w:rPr>
      </w:pPr>
      <w:r w:rsidRPr="00C82AD7">
        <w:rPr>
          <w:rFonts w:asciiTheme="minorHAnsi" w:hAnsiTheme="minorHAnsi"/>
          <w:lang w:val="en-GB"/>
        </w:rPr>
        <w:t>Bollards decorated at Ravenswood</w:t>
      </w:r>
      <w:r w:rsidR="006A59D5">
        <w:rPr>
          <w:rFonts w:asciiTheme="minorHAnsi" w:hAnsiTheme="minorHAnsi"/>
          <w:lang w:val="en-GB"/>
        </w:rPr>
        <w:t xml:space="preserve"> by CD</w:t>
      </w:r>
      <w:r w:rsidRPr="00C82AD7">
        <w:rPr>
          <w:rFonts w:asciiTheme="minorHAnsi" w:hAnsiTheme="minorHAnsi"/>
          <w:lang w:val="en-GB"/>
        </w:rPr>
        <w:t xml:space="preserve"> &amp; along cycle routes in Gorse Hill</w:t>
      </w:r>
    </w:p>
    <w:p w14:paraId="178E9E42" w14:textId="3C931B63" w:rsidR="00000000" w:rsidRPr="00C82AD7" w:rsidRDefault="006A59D5" w:rsidP="00C82AD7">
      <w:pPr>
        <w:pStyle w:val="Body"/>
        <w:numPr>
          <w:ilvl w:val="0"/>
          <w:numId w:val="12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A</w:t>
      </w:r>
      <w:r w:rsidR="006F21E4" w:rsidRPr="00C82AD7">
        <w:rPr>
          <w:rFonts w:asciiTheme="minorHAnsi" w:hAnsiTheme="minorHAnsi"/>
          <w:lang w:val="en-GB"/>
        </w:rPr>
        <w:t xml:space="preserve"> N</w:t>
      </w:r>
      <w:r>
        <w:rPr>
          <w:rFonts w:asciiTheme="minorHAnsi" w:hAnsiTheme="minorHAnsi"/>
          <w:lang w:val="en-GB"/>
        </w:rPr>
        <w:t xml:space="preserve">ational </w:t>
      </w:r>
      <w:r w:rsidR="006F21E4" w:rsidRPr="00C82AD7">
        <w:rPr>
          <w:rFonts w:asciiTheme="minorHAnsi" w:hAnsiTheme="minorHAnsi"/>
          <w:lang w:val="en-GB"/>
        </w:rPr>
        <w:t>G</w:t>
      </w:r>
      <w:r>
        <w:rPr>
          <w:rFonts w:asciiTheme="minorHAnsi" w:hAnsiTheme="minorHAnsi"/>
          <w:lang w:val="en-GB"/>
        </w:rPr>
        <w:t xml:space="preserve">arden </w:t>
      </w:r>
      <w:r w:rsidR="006F21E4" w:rsidRPr="00C82AD7">
        <w:rPr>
          <w:rFonts w:asciiTheme="minorHAnsi" w:hAnsiTheme="minorHAnsi"/>
          <w:lang w:val="en-GB"/>
        </w:rPr>
        <w:t>S</w:t>
      </w:r>
      <w:r>
        <w:rPr>
          <w:rFonts w:asciiTheme="minorHAnsi" w:hAnsiTheme="minorHAnsi"/>
          <w:lang w:val="en-GB"/>
        </w:rPr>
        <w:t>cheme</w:t>
      </w:r>
      <w:r w:rsidR="006F21E4" w:rsidRPr="00C82AD7">
        <w:rPr>
          <w:rFonts w:asciiTheme="minorHAnsi" w:hAnsiTheme="minorHAnsi"/>
          <w:lang w:val="en-GB"/>
        </w:rPr>
        <w:t xml:space="preserve"> Open Gardens Day to Showcase GGH</w:t>
      </w:r>
      <w:r>
        <w:rPr>
          <w:rFonts w:asciiTheme="minorHAnsi" w:hAnsiTheme="minorHAnsi"/>
          <w:lang w:val="en-GB"/>
        </w:rPr>
        <w:t>. Clearly Gorse Hill is not a garden, but the NGS liked the project.</w:t>
      </w:r>
    </w:p>
    <w:p w14:paraId="555A09AA" w14:textId="5DE5EA8D" w:rsidR="00000000" w:rsidRDefault="006F21E4" w:rsidP="00C82AD7">
      <w:pPr>
        <w:pStyle w:val="Body"/>
        <w:numPr>
          <w:ilvl w:val="0"/>
          <w:numId w:val="12"/>
        </w:numPr>
        <w:rPr>
          <w:rFonts w:asciiTheme="minorHAnsi" w:hAnsiTheme="minorHAnsi"/>
          <w:lang w:val="en-GB"/>
        </w:rPr>
      </w:pPr>
      <w:r w:rsidRPr="00C82AD7">
        <w:rPr>
          <w:rFonts w:asciiTheme="minorHAnsi" w:hAnsiTheme="minorHAnsi"/>
          <w:lang w:val="en-GB"/>
        </w:rPr>
        <w:t>Funding Bid in for Canal Bridge Rest Space</w:t>
      </w:r>
      <w:r w:rsidR="006A59D5">
        <w:rPr>
          <w:rFonts w:asciiTheme="minorHAnsi" w:hAnsiTheme="minorHAnsi"/>
          <w:lang w:val="en-GB"/>
        </w:rPr>
        <w:t>, as part of the Tesco and Groundwork Pocket Parks scheme; GGH is through to the next round.</w:t>
      </w:r>
    </w:p>
    <w:p w14:paraId="728E7330" w14:textId="129EF612" w:rsidR="006A59D5" w:rsidRDefault="006A59D5" w:rsidP="00C82AD7">
      <w:pPr>
        <w:pStyle w:val="Body"/>
        <w:numPr>
          <w:ilvl w:val="0"/>
          <w:numId w:val="12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Installing signage at key sites</w:t>
      </w:r>
    </w:p>
    <w:p w14:paraId="586415A3" w14:textId="2CDB49CB" w:rsidR="006A59D5" w:rsidRDefault="006A59D5" w:rsidP="00C82AD7">
      <w:pPr>
        <w:pStyle w:val="Body"/>
        <w:numPr>
          <w:ilvl w:val="0"/>
          <w:numId w:val="12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Planting lavender in the toilet block planter</w:t>
      </w:r>
    </w:p>
    <w:p w14:paraId="3BCC6F6C" w14:textId="77777777" w:rsidR="006A59D5" w:rsidRDefault="006A59D5" w:rsidP="006A59D5">
      <w:pPr>
        <w:pStyle w:val="Body"/>
        <w:rPr>
          <w:rFonts w:asciiTheme="minorHAnsi" w:hAnsiTheme="minorHAnsi"/>
          <w:lang w:val="en-GB"/>
        </w:rPr>
      </w:pPr>
    </w:p>
    <w:p w14:paraId="73AAB620" w14:textId="50C9AB2F" w:rsidR="006A59D5" w:rsidRPr="006A59D5" w:rsidRDefault="006A59D5" w:rsidP="006A59D5">
      <w:pPr>
        <w:pStyle w:val="Body"/>
        <w:numPr>
          <w:ilvl w:val="0"/>
          <w:numId w:val="2"/>
        </w:numPr>
        <w:rPr>
          <w:rFonts w:asciiTheme="minorHAnsi" w:hAnsiTheme="minorHAnsi"/>
          <w:b/>
          <w:lang w:val="en-GB"/>
        </w:rPr>
      </w:pPr>
      <w:r w:rsidRPr="006A59D5">
        <w:rPr>
          <w:rFonts w:asciiTheme="minorHAnsi" w:hAnsiTheme="minorHAnsi"/>
          <w:b/>
          <w:lang w:val="en-GB"/>
        </w:rPr>
        <w:t>Awards</w:t>
      </w:r>
    </w:p>
    <w:p w14:paraId="32DCE762" w14:textId="77777777" w:rsidR="006A59D5" w:rsidRDefault="006A59D5" w:rsidP="006A59D5">
      <w:pPr>
        <w:pStyle w:val="Body"/>
        <w:numPr>
          <w:ilvl w:val="0"/>
          <w:numId w:val="12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Silver Gilt at Dig the City</w:t>
      </w:r>
    </w:p>
    <w:p w14:paraId="3C15F24A" w14:textId="77777777" w:rsidR="006A59D5" w:rsidRDefault="006A59D5" w:rsidP="006A59D5">
      <w:pPr>
        <w:pStyle w:val="Body"/>
        <w:numPr>
          <w:ilvl w:val="0"/>
          <w:numId w:val="12"/>
        </w:numPr>
        <w:rPr>
          <w:rFonts w:asciiTheme="minorHAnsi" w:hAnsiTheme="minorHAnsi"/>
          <w:lang w:val="en-GB"/>
        </w:rPr>
      </w:pPr>
      <w:r w:rsidRPr="006A59D5">
        <w:rPr>
          <w:rFonts w:asciiTheme="minorHAnsi" w:hAnsiTheme="minorHAnsi"/>
          <w:lang w:val="en-GB"/>
        </w:rPr>
        <w:t>Manchester Evening News Environment Award for Best Community in 2014</w:t>
      </w:r>
    </w:p>
    <w:p w14:paraId="28049205" w14:textId="77777777" w:rsidR="006A59D5" w:rsidRDefault="006A59D5" w:rsidP="006A59D5">
      <w:pPr>
        <w:pStyle w:val="Body"/>
        <w:numPr>
          <w:ilvl w:val="0"/>
          <w:numId w:val="12"/>
        </w:numPr>
        <w:rPr>
          <w:rFonts w:asciiTheme="minorHAnsi" w:hAnsiTheme="minorHAnsi"/>
          <w:lang w:val="en-GB"/>
        </w:rPr>
      </w:pPr>
      <w:r w:rsidRPr="006A59D5">
        <w:rPr>
          <w:rFonts w:asciiTheme="minorHAnsi" w:hAnsiTheme="minorHAnsi"/>
          <w:lang w:val="en-GB"/>
        </w:rPr>
        <w:t>Nominated for Manchester Be Proud Award</w:t>
      </w:r>
    </w:p>
    <w:p w14:paraId="52FCA8CC" w14:textId="52629F62" w:rsidR="006A59D5" w:rsidRPr="006A59D5" w:rsidRDefault="006A59D5" w:rsidP="006A59D5">
      <w:pPr>
        <w:pStyle w:val="Body"/>
        <w:numPr>
          <w:ilvl w:val="0"/>
          <w:numId w:val="12"/>
        </w:numPr>
        <w:rPr>
          <w:rFonts w:asciiTheme="minorHAnsi" w:hAnsiTheme="minorHAnsi"/>
          <w:lang w:val="en-GB"/>
        </w:rPr>
      </w:pPr>
      <w:r w:rsidRPr="006A59D5">
        <w:rPr>
          <w:rFonts w:asciiTheme="minorHAnsi" w:hAnsiTheme="minorHAnsi"/>
          <w:lang w:val="en-GB"/>
        </w:rPr>
        <w:t>Nominated for Inspirational Community Award by Forever Manchester; winners announced 05/02/16.</w:t>
      </w:r>
    </w:p>
    <w:p w14:paraId="75221616" w14:textId="77777777" w:rsidR="006A59D5" w:rsidRDefault="006A59D5" w:rsidP="006A59D5">
      <w:pPr>
        <w:pStyle w:val="Body"/>
        <w:rPr>
          <w:rFonts w:asciiTheme="minorHAnsi" w:hAnsiTheme="minorHAnsi"/>
          <w:lang w:val="en-GB"/>
        </w:rPr>
      </w:pPr>
    </w:p>
    <w:p w14:paraId="37B651B0" w14:textId="1D61709F" w:rsidR="006A59D5" w:rsidRPr="006F21E4" w:rsidRDefault="006A59D5" w:rsidP="006A59D5">
      <w:pPr>
        <w:pStyle w:val="Body"/>
        <w:numPr>
          <w:ilvl w:val="0"/>
          <w:numId w:val="2"/>
        </w:numPr>
        <w:rPr>
          <w:rFonts w:asciiTheme="minorHAnsi" w:hAnsiTheme="minorHAnsi"/>
          <w:b/>
          <w:lang w:val="en-GB"/>
        </w:rPr>
      </w:pPr>
      <w:r w:rsidRPr="006F21E4">
        <w:rPr>
          <w:rFonts w:asciiTheme="minorHAnsi" w:hAnsiTheme="minorHAnsi"/>
          <w:b/>
          <w:lang w:val="en-GB"/>
        </w:rPr>
        <w:t>Thanks</w:t>
      </w:r>
    </w:p>
    <w:p w14:paraId="6D2BB120" w14:textId="77777777" w:rsidR="00000000" w:rsidRPr="006A59D5" w:rsidRDefault="006F21E4" w:rsidP="006F21E4">
      <w:pPr>
        <w:pStyle w:val="Body"/>
        <w:ind w:firstLine="360"/>
        <w:rPr>
          <w:rFonts w:asciiTheme="minorHAnsi" w:hAnsiTheme="minorHAnsi"/>
        </w:rPr>
      </w:pPr>
      <w:r w:rsidRPr="006A59D5">
        <w:rPr>
          <w:rFonts w:asciiTheme="minorHAnsi" w:hAnsiTheme="minorHAnsi"/>
        </w:rPr>
        <w:t>We would like to thank:</w:t>
      </w:r>
    </w:p>
    <w:p w14:paraId="4036FEFB" w14:textId="77777777" w:rsidR="00000000" w:rsidRPr="006A59D5" w:rsidRDefault="006F21E4" w:rsidP="006F21E4">
      <w:pPr>
        <w:pStyle w:val="Body"/>
        <w:numPr>
          <w:ilvl w:val="0"/>
          <w:numId w:val="12"/>
        </w:numPr>
        <w:rPr>
          <w:rFonts w:asciiTheme="minorHAnsi" w:hAnsiTheme="minorHAnsi"/>
        </w:rPr>
      </w:pPr>
      <w:r w:rsidRPr="006A59D5">
        <w:rPr>
          <w:rFonts w:asciiTheme="minorHAnsi" w:hAnsiTheme="minorHAnsi"/>
        </w:rPr>
        <w:t>All our volunteers</w:t>
      </w:r>
    </w:p>
    <w:p w14:paraId="30C54AE6" w14:textId="77777777" w:rsidR="006F21E4" w:rsidRDefault="006F21E4" w:rsidP="006F21E4">
      <w:pPr>
        <w:pStyle w:val="Body"/>
        <w:numPr>
          <w:ilvl w:val="0"/>
          <w:numId w:val="12"/>
        </w:numPr>
        <w:rPr>
          <w:rFonts w:asciiTheme="minorHAnsi" w:hAnsiTheme="minorHAnsi"/>
        </w:rPr>
      </w:pPr>
      <w:r w:rsidRPr="006A59D5">
        <w:rPr>
          <w:rFonts w:asciiTheme="minorHAnsi" w:hAnsiTheme="minorHAnsi"/>
        </w:rPr>
        <w:t xml:space="preserve">Our local </w:t>
      </w:r>
      <w:proofErr w:type="spellStart"/>
      <w:r w:rsidRPr="006A59D5">
        <w:rPr>
          <w:rFonts w:asciiTheme="minorHAnsi" w:hAnsiTheme="minorHAnsi"/>
        </w:rPr>
        <w:t>councillors</w:t>
      </w:r>
      <w:proofErr w:type="spellEnd"/>
      <w:r w:rsidRPr="006A59D5">
        <w:rPr>
          <w:rFonts w:asciiTheme="minorHAnsi" w:hAnsiTheme="minorHAnsi"/>
        </w:rPr>
        <w:t xml:space="preserve"> especially Laurence Walsh &amp; Mike </w:t>
      </w:r>
      <w:proofErr w:type="spellStart"/>
      <w:r w:rsidRPr="006A59D5">
        <w:rPr>
          <w:rFonts w:asciiTheme="minorHAnsi" w:hAnsiTheme="minorHAnsi"/>
        </w:rPr>
        <w:t>Cordingley</w:t>
      </w:r>
      <w:proofErr w:type="spellEnd"/>
    </w:p>
    <w:p w14:paraId="7F283336" w14:textId="1BD71A98" w:rsidR="00000000" w:rsidRPr="006F21E4" w:rsidRDefault="006F21E4" w:rsidP="006F21E4">
      <w:pPr>
        <w:pStyle w:val="Body"/>
        <w:numPr>
          <w:ilvl w:val="0"/>
          <w:numId w:val="12"/>
        </w:numPr>
        <w:rPr>
          <w:rFonts w:asciiTheme="minorHAnsi" w:hAnsiTheme="minorHAnsi"/>
        </w:rPr>
      </w:pPr>
      <w:r w:rsidRPr="006F21E4">
        <w:rPr>
          <w:rFonts w:asciiTheme="minorHAnsi" w:hAnsiTheme="minorHAnsi"/>
        </w:rPr>
        <w:t>All our donors big and small</w:t>
      </w:r>
    </w:p>
    <w:p w14:paraId="740BFE36" w14:textId="77777777" w:rsidR="00C82AD7" w:rsidRDefault="00C82AD7" w:rsidP="006F21E4">
      <w:pPr>
        <w:pStyle w:val="Body"/>
        <w:rPr>
          <w:rFonts w:asciiTheme="minorHAnsi" w:hAnsiTheme="minorHAnsi"/>
          <w:b/>
        </w:rPr>
      </w:pPr>
    </w:p>
    <w:p w14:paraId="497AC6EA" w14:textId="77777777" w:rsidR="006E1741" w:rsidRDefault="006E1741" w:rsidP="00C82AD7">
      <w:pPr>
        <w:pStyle w:val="Body"/>
        <w:ind w:left="360"/>
      </w:pPr>
    </w:p>
    <w:p w14:paraId="062DE7B0" w14:textId="36DAFE8C" w:rsidR="006E1741" w:rsidRDefault="006F21E4" w:rsidP="0032684A">
      <w:pPr>
        <w:rPr>
          <w:b/>
        </w:rPr>
      </w:pPr>
      <w:r>
        <w:rPr>
          <w:b/>
        </w:rPr>
        <w:t>Date of Next Art Day: 10am – 1pm on Saturday 30</w:t>
      </w:r>
      <w:r w:rsidRPr="006F21E4">
        <w:rPr>
          <w:b/>
          <w:vertAlign w:val="superscript"/>
        </w:rPr>
        <w:t>th</w:t>
      </w:r>
      <w:r>
        <w:rPr>
          <w:b/>
        </w:rPr>
        <w:t xml:space="preserve"> January, Gorse Hill Studios, </w:t>
      </w:r>
      <w:proofErr w:type="spellStart"/>
      <w:r>
        <w:rPr>
          <w:b/>
        </w:rPr>
        <w:t>Burleigh</w:t>
      </w:r>
      <w:proofErr w:type="spellEnd"/>
      <w:r>
        <w:rPr>
          <w:b/>
        </w:rPr>
        <w:t xml:space="preserve"> Rd, Gorse Hill, Stretford. Decorating bird boxes and tyres to become planters. Come along anytime!</w:t>
      </w:r>
      <w:bookmarkStart w:id="0" w:name="_GoBack"/>
      <w:bookmarkEnd w:id="0"/>
    </w:p>
    <w:p w14:paraId="47F20C48" w14:textId="52325A45" w:rsidR="0032684A" w:rsidRPr="0032684A" w:rsidRDefault="006F21E4" w:rsidP="0032684A">
      <w:pPr>
        <w:rPr>
          <w:b/>
        </w:rPr>
      </w:pPr>
      <w:r>
        <w:rPr>
          <w:b/>
        </w:rPr>
        <w:t xml:space="preserve">Date of Next Planting Day: 10am – 12pm on </w:t>
      </w:r>
      <w:r w:rsidRPr="006F21E4">
        <w:rPr>
          <w:b/>
        </w:rPr>
        <w:t>Saturday 13</w:t>
      </w:r>
      <w:r>
        <w:rPr>
          <w:b/>
        </w:rPr>
        <w:t>th</w:t>
      </w:r>
      <w:r w:rsidRPr="006F21E4">
        <w:rPr>
          <w:b/>
        </w:rPr>
        <w:t xml:space="preserve"> Feb</w:t>
      </w:r>
      <w:r>
        <w:rPr>
          <w:b/>
        </w:rPr>
        <w:t>ruary,</w:t>
      </w:r>
      <w:r w:rsidRPr="006F21E4">
        <w:rPr>
          <w:b/>
        </w:rPr>
        <w:t xml:space="preserve"> </w:t>
      </w:r>
      <w:proofErr w:type="spellStart"/>
      <w:r w:rsidRPr="006F21E4">
        <w:rPr>
          <w:b/>
        </w:rPr>
        <w:t>Burleigh</w:t>
      </w:r>
      <w:proofErr w:type="spellEnd"/>
      <w:r w:rsidRPr="006F21E4">
        <w:rPr>
          <w:b/>
        </w:rPr>
        <w:t xml:space="preserve"> Gardens</w:t>
      </w:r>
      <w:r>
        <w:rPr>
          <w:b/>
        </w:rPr>
        <w:t>, Chester Rd.</w:t>
      </w:r>
    </w:p>
    <w:p w14:paraId="39021378" w14:textId="42DE6B9D" w:rsidR="009338CD" w:rsidRPr="0032684A" w:rsidRDefault="000E76AF" w:rsidP="0032684A">
      <w:pPr>
        <w:spacing w:after="0" w:line="240" w:lineRule="auto"/>
        <w:rPr>
          <w:b/>
        </w:rPr>
      </w:pPr>
      <w:r w:rsidRPr="0032684A">
        <w:rPr>
          <w:b/>
        </w:rPr>
        <w:t xml:space="preserve">Date of Next Project Meeting: 7pm on </w:t>
      </w:r>
      <w:r w:rsidR="006F21E4">
        <w:rPr>
          <w:b/>
        </w:rPr>
        <w:t>Monday 29</w:t>
      </w:r>
      <w:r w:rsidR="006F21E4" w:rsidRPr="006F21E4">
        <w:rPr>
          <w:b/>
          <w:vertAlign w:val="superscript"/>
        </w:rPr>
        <w:t>th</w:t>
      </w:r>
      <w:r w:rsidR="006F21E4">
        <w:rPr>
          <w:b/>
        </w:rPr>
        <w:t xml:space="preserve"> February, at the Stretford Leisure Centre Community Room, Talbot Rd Site.</w:t>
      </w:r>
    </w:p>
    <w:p w14:paraId="3902137A" w14:textId="77777777" w:rsidR="000E76AF" w:rsidRPr="0047132D" w:rsidRDefault="000E76AF" w:rsidP="0013208B">
      <w:pPr>
        <w:pStyle w:val="ListParagraph"/>
        <w:spacing w:after="0" w:line="240" w:lineRule="auto"/>
      </w:pPr>
    </w:p>
    <w:sectPr w:rsidR="000E76AF" w:rsidRPr="0047132D" w:rsidSect="005814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842E4"/>
    <w:multiLevelType w:val="hybridMultilevel"/>
    <w:tmpl w:val="D03C343C"/>
    <w:lvl w:ilvl="0" w:tplc="468AA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ACD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AF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81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F25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AF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86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D4D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0F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E9707C"/>
    <w:multiLevelType w:val="hybridMultilevel"/>
    <w:tmpl w:val="DAC078A8"/>
    <w:lvl w:ilvl="0" w:tplc="6B6C6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D6F04"/>
    <w:multiLevelType w:val="hybridMultilevel"/>
    <w:tmpl w:val="601ED96A"/>
    <w:lvl w:ilvl="0" w:tplc="4704C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468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63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4E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AB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67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23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00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84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1F4137"/>
    <w:multiLevelType w:val="hybridMultilevel"/>
    <w:tmpl w:val="41D2A3EC"/>
    <w:lvl w:ilvl="0" w:tplc="20CE0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60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A45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81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5E8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CA6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8F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EC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EF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F2334A"/>
    <w:multiLevelType w:val="hybridMultilevel"/>
    <w:tmpl w:val="9FDC60FA"/>
    <w:lvl w:ilvl="0" w:tplc="B5F40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046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6E8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187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60A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0E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46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62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6E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B5E2AF4"/>
    <w:multiLevelType w:val="hybridMultilevel"/>
    <w:tmpl w:val="24E499C4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03A13ED"/>
    <w:multiLevelType w:val="hybridMultilevel"/>
    <w:tmpl w:val="3F46B4FC"/>
    <w:lvl w:ilvl="0" w:tplc="A53ED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3C8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EC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CB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82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C1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A1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186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45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0493956"/>
    <w:multiLevelType w:val="hybridMultilevel"/>
    <w:tmpl w:val="CDDCE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E4F11"/>
    <w:multiLevelType w:val="hybridMultilevel"/>
    <w:tmpl w:val="133E8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9C005F"/>
    <w:multiLevelType w:val="hybridMultilevel"/>
    <w:tmpl w:val="BCB4F9A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3B84CD4"/>
    <w:multiLevelType w:val="hybridMultilevel"/>
    <w:tmpl w:val="3F8C4F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934378"/>
    <w:multiLevelType w:val="hybridMultilevel"/>
    <w:tmpl w:val="3266C33C"/>
    <w:lvl w:ilvl="0" w:tplc="82102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2A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00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B43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07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BA1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A1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0D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8A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D411BA3"/>
    <w:multiLevelType w:val="hybridMultilevel"/>
    <w:tmpl w:val="B08EB62C"/>
    <w:lvl w:ilvl="0" w:tplc="A094FAB0">
      <w:start w:val="1"/>
      <w:numFmt w:val="bullet"/>
      <w:lvlText w:val=""/>
      <w:lvlJc w:val="left"/>
      <w:pPr>
        <w:ind w:left="927" w:hanging="360"/>
      </w:pPr>
      <w:rPr>
        <w:rFonts w:ascii="Arial" w:hAnsi="Arial" w:cs="Arial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AD2F3C"/>
    <w:multiLevelType w:val="hybridMultilevel"/>
    <w:tmpl w:val="827C6D50"/>
    <w:lvl w:ilvl="0" w:tplc="F2007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B69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E6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84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E6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CAC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E3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81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E65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F617487"/>
    <w:multiLevelType w:val="hybridMultilevel"/>
    <w:tmpl w:val="5818FF86"/>
    <w:lvl w:ilvl="0" w:tplc="523C2A52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646E686" w:tentative="1">
      <w:start w:val="1"/>
      <w:numFmt w:val="bullet"/>
      <w:lvlText w:val="•"/>
      <w:lvlJc w:val="left"/>
      <w:pPr>
        <w:tabs>
          <w:tab w:val="num" w:pos="1647"/>
        </w:tabs>
        <w:ind w:left="1647" w:hanging="360"/>
      </w:pPr>
      <w:rPr>
        <w:rFonts w:ascii="Arial" w:hAnsi="Arial" w:hint="default"/>
      </w:rPr>
    </w:lvl>
    <w:lvl w:ilvl="2" w:tplc="4AF885F0" w:tentative="1">
      <w:start w:val="1"/>
      <w:numFmt w:val="bullet"/>
      <w:lvlText w:val="•"/>
      <w:lvlJc w:val="left"/>
      <w:pPr>
        <w:tabs>
          <w:tab w:val="num" w:pos="2367"/>
        </w:tabs>
        <w:ind w:left="2367" w:hanging="360"/>
      </w:pPr>
      <w:rPr>
        <w:rFonts w:ascii="Arial" w:hAnsi="Arial" w:hint="default"/>
      </w:rPr>
    </w:lvl>
    <w:lvl w:ilvl="3" w:tplc="EA30BC66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Arial" w:hAnsi="Arial" w:hint="default"/>
      </w:rPr>
    </w:lvl>
    <w:lvl w:ilvl="4" w:tplc="49EE93F8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Arial" w:hAnsi="Arial" w:hint="default"/>
      </w:rPr>
    </w:lvl>
    <w:lvl w:ilvl="5" w:tplc="1B0A9346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ascii="Arial" w:hAnsi="Arial" w:hint="default"/>
      </w:rPr>
    </w:lvl>
    <w:lvl w:ilvl="6" w:tplc="5FE2C542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Arial" w:hAnsi="Arial" w:hint="default"/>
      </w:rPr>
    </w:lvl>
    <w:lvl w:ilvl="7" w:tplc="2AEAA578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ascii="Arial" w:hAnsi="Arial" w:hint="default"/>
      </w:rPr>
    </w:lvl>
    <w:lvl w:ilvl="8" w:tplc="70722B86" w:tentative="1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  <w:num w:numId="11">
    <w:abstractNumId w:val="13"/>
  </w:num>
  <w:num w:numId="12">
    <w:abstractNumId w:val="14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BF"/>
    <w:rsid w:val="00015D01"/>
    <w:rsid w:val="000513B7"/>
    <w:rsid w:val="00053B87"/>
    <w:rsid w:val="000570E3"/>
    <w:rsid w:val="000E76AF"/>
    <w:rsid w:val="0013208B"/>
    <w:rsid w:val="00197B4B"/>
    <w:rsid w:val="001D7D71"/>
    <w:rsid w:val="00220920"/>
    <w:rsid w:val="002D31D1"/>
    <w:rsid w:val="002F14A6"/>
    <w:rsid w:val="003262C5"/>
    <w:rsid w:val="0032684A"/>
    <w:rsid w:val="00385E43"/>
    <w:rsid w:val="003C142A"/>
    <w:rsid w:val="003D2694"/>
    <w:rsid w:val="0040410B"/>
    <w:rsid w:val="0047132D"/>
    <w:rsid w:val="0050726D"/>
    <w:rsid w:val="0058142A"/>
    <w:rsid w:val="0058411C"/>
    <w:rsid w:val="00623C3C"/>
    <w:rsid w:val="00655D8E"/>
    <w:rsid w:val="006744E7"/>
    <w:rsid w:val="006A0356"/>
    <w:rsid w:val="006A59D5"/>
    <w:rsid w:val="006A6242"/>
    <w:rsid w:val="006E04CF"/>
    <w:rsid w:val="006E1741"/>
    <w:rsid w:val="006F21E4"/>
    <w:rsid w:val="007422EB"/>
    <w:rsid w:val="007D1126"/>
    <w:rsid w:val="008035AC"/>
    <w:rsid w:val="0081608B"/>
    <w:rsid w:val="008D49B5"/>
    <w:rsid w:val="009338CD"/>
    <w:rsid w:val="00972B71"/>
    <w:rsid w:val="009B017F"/>
    <w:rsid w:val="009B50DC"/>
    <w:rsid w:val="009C2B21"/>
    <w:rsid w:val="00A30AFB"/>
    <w:rsid w:val="00AF0F8A"/>
    <w:rsid w:val="00B01A16"/>
    <w:rsid w:val="00B14B20"/>
    <w:rsid w:val="00B269BF"/>
    <w:rsid w:val="00B73095"/>
    <w:rsid w:val="00BC161E"/>
    <w:rsid w:val="00C03D13"/>
    <w:rsid w:val="00C400F5"/>
    <w:rsid w:val="00C82AD7"/>
    <w:rsid w:val="00C93B80"/>
    <w:rsid w:val="00D32AA8"/>
    <w:rsid w:val="00DC3389"/>
    <w:rsid w:val="00DF0A2E"/>
    <w:rsid w:val="00E05F67"/>
    <w:rsid w:val="00E0703A"/>
    <w:rsid w:val="00E150D9"/>
    <w:rsid w:val="00E76EED"/>
    <w:rsid w:val="00F5594D"/>
    <w:rsid w:val="00F86E60"/>
    <w:rsid w:val="00FC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21335"/>
  <w15:chartTrackingRefBased/>
  <w15:docId w15:val="{F9B4894D-97E9-48F5-8083-577FCDE8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3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0DC"/>
    <w:rPr>
      <w:color w:val="0563C1" w:themeColor="hyperlink"/>
      <w:u w:val="single"/>
    </w:rPr>
  </w:style>
  <w:style w:type="paragraph" w:customStyle="1" w:styleId="Body">
    <w:name w:val="Body"/>
    <w:rsid w:val="004713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7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6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5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6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2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1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00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1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2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7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7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5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733704CCB3B4793E18F8D00AC11A0" ma:contentTypeVersion="0" ma:contentTypeDescription="Create a new document." ma:contentTypeScope="" ma:versionID="2cbd7da4b7e3fd4851f66b636d2cfb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9f19f49c2b36ac22ce17bc988992c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411DA3-4D13-4FE6-B78E-E9C299B8F0A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49134C-E85F-4D97-AB88-C1EC58C159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B443F-E3AD-42CD-9321-16E1FCDDD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Hannan</dc:creator>
  <cp:keywords/>
  <dc:description/>
  <cp:lastModifiedBy>Nicola Ward</cp:lastModifiedBy>
  <cp:revision>7</cp:revision>
  <dcterms:created xsi:type="dcterms:W3CDTF">2016-01-25T20:42:00Z</dcterms:created>
  <dcterms:modified xsi:type="dcterms:W3CDTF">2016-01-25T21:24:00Z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0x010100347733704CCB3B4793E18F8D00AC11A0</vt:lpwstr>
  </property>
</Properties>
</file>