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28028" w14:textId="77777777" w:rsidR="00921E84" w:rsidRPr="008D5AFE" w:rsidRDefault="00E470E9">
      <w:pPr>
        <w:rPr>
          <w:b/>
        </w:rPr>
      </w:pPr>
      <w:r w:rsidRPr="008D5AFE">
        <w:rPr>
          <w:b/>
        </w:rPr>
        <w:t>Gorgeous Gorse Hill Project Meeting Notes 30 January 2014</w:t>
      </w:r>
    </w:p>
    <w:p w14:paraId="67DB4290" w14:textId="77777777" w:rsidR="00E470E9" w:rsidRDefault="00E470E9">
      <w:bookmarkStart w:id="0" w:name="_GoBack"/>
      <w:r w:rsidRPr="008D5AFE">
        <w:rPr>
          <w:b/>
        </w:rPr>
        <w:t>Atten</w:t>
      </w:r>
      <w:r w:rsidR="0023654B" w:rsidRPr="008D5AFE">
        <w:rPr>
          <w:b/>
        </w:rPr>
        <w:t>dees</w:t>
      </w:r>
      <w:bookmarkEnd w:id="0"/>
      <w:r w:rsidR="0023654B">
        <w:t>: Ruth Hannan, Mary Patel, Reb</w:t>
      </w:r>
      <w:r>
        <w:t xml:space="preserve">ecca Warren, Rob </w:t>
      </w:r>
      <w:proofErr w:type="spellStart"/>
      <w:r>
        <w:t>Stadtmuller</w:t>
      </w:r>
      <w:proofErr w:type="spellEnd"/>
      <w:r>
        <w:t xml:space="preserve">, Terry Burke, Laurence Walsh, </w:t>
      </w:r>
      <w:proofErr w:type="spellStart"/>
      <w:r>
        <w:t>Marje</w:t>
      </w:r>
      <w:proofErr w:type="spellEnd"/>
      <w:r>
        <w:t xml:space="preserve"> Kelly</w:t>
      </w:r>
    </w:p>
    <w:p w14:paraId="61958BD1" w14:textId="77777777" w:rsidR="007531A0" w:rsidRPr="007531A0" w:rsidRDefault="00D85486" w:rsidP="00D85486">
      <w:pPr>
        <w:pStyle w:val="ListParagraph"/>
        <w:numPr>
          <w:ilvl w:val="0"/>
          <w:numId w:val="1"/>
        </w:numPr>
        <w:rPr>
          <w:b/>
        </w:rPr>
      </w:pPr>
      <w:r w:rsidRPr="007531A0">
        <w:rPr>
          <w:b/>
        </w:rPr>
        <w:t>Actions Previous Mtg</w:t>
      </w:r>
    </w:p>
    <w:p w14:paraId="4121B448" w14:textId="77777777" w:rsidR="00D85486" w:rsidRDefault="007531A0" w:rsidP="007531A0">
      <w:pPr>
        <w:pStyle w:val="ListParagraph"/>
        <w:numPr>
          <w:ilvl w:val="0"/>
          <w:numId w:val="3"/>
        </w:numPr>
      </w:pPr>
      <w:r>
        <w:t>RH updated that she has found a supplier for noticeboards and St Vincent’s Housing Association have committed £250 to cover the costs of this. RH will arrange an invoice for St Vincent’s and order the noticeboards.</w:t>
      </w:r>
    </w:p>
    <w:p w14:paraId="450E0273" w14:textId="77777777" w:rsidR="007531A0" w:rsidRDefault="007531A0" w:rsidP="007531A0">
      <w:pPr>
        <w:pStyle w:val="ListParagraph"/>
        <w:numPr>
          <w:ilvl w:val="0"/>
          <w:numId w:val="3"/>
        </w:numPr>
      </w:pPr>
      <w:r>
        <w:t>MP updated the group on a letter requesting donations that will be sent to Kellogg’s and RAC.</w:t>
      </w:r>
    </w:p>
    <w:p w14:paraId="4580DCE1" w14:textId="77777777" w:rsidR="007531A0" w:rsidRDefault="007531A0" w:rsidP="007531A0">
      <w:pPr>
        <w:pStyle w:val="ListParagraph"/>
        <w:numPr>
          <w:ilvl w:val="0"/>
          <w:numId w:val="3"/>
        </w:numPr>
      </w:pPr>
      <w:r>
        <w:t>RH updated that a number of local residents also kindly made donations to cover the costs of the stolen apple trees in the Community Orchard.</w:t>
      </w:r>
    </w:p>
    <w:p w14:paraId="7BA67B2D" w14:textId="77777777" w:rsidR="007531A0" w:rsidRDefault="007531A0" w:rsidP="007531A0">
      <w:pPr>
        <w:pStyle w:val="ListParagraph"/>
      </w:pPr>
    </w:p>
    <w:p w14:paraId="3CD06C94" w14:textId="77777777" w:rsidR="00D85486" w:rsidRPr="007531A0" w:rsidRDefault="00D85486" w:rsidP="00D85486">
      <w:pPr>
        <w:pStyle w:val="ListParagraph"/>
        <w:numPr>
          <w:ilvl w:val="0"/>
          <w:numId w:val="1"/>
        </w:numPr>
        <w:rPr>
          <w:b/>
        </w:rPr>
      </w:pPr>
      <w:r w:rsidRPr="007531A0">
        <w:rPr>
          <w:b/>
        </w:rPr>
        <w:t>Update on BT Boxes &amp; Shutters</w:t>
      </w:r>
    </w:p>
    <w:p w14:paraId="22E22DBA" w14:textId="77777777" w:rsidR="007531A0" w:rsidRDefault="007531A0" w:rsidP="007531A0">
      <w:pPr>
        <w:pStyle w:val="ListParagraph"/>
      </w:pPr>
      <w:r>
        <w:t>BT Boxes – The scout groups have produced designs for RS to develop into designs for the BT Boxes. Rh has provided RS with a list of the locations. There are only ten in Gorse Hill but RH is exploring approaching the other companies to see if they can be decorated.</w:t>
      </w:r>
    </w:p>
    <w:p w14:paraId="5A0108BE" w14:textId="77777777" w:rsidR="007531A0" w:rsidRDefault="007531A0" w:rsidP="007531A0">
      <w:pPr>
        <w:pStyle w:val="ListParagraph"/>
      </w:pPr>
      <w:r>
        <w:t>Once RS has completed the designs RH will send to BT and TMBC for sign off.</w:t>
      </w:r>
    </w:p>
    <w:p w14:paraId="74B9487F" w14:textId="77777777" w:rsidR="0023654B" w:rsidRDefault="0023654B" w:rsidP="007531A0">
      <w:pPr>
        <w:pStyle w:val="ListParagraph"/>
      </w:pPr>
      <w:r>
        <w:t>A press release will be produced when the boxes are decorated so we can get media coverage on this and the wider project.</w:t>
      </w:r>
    </w:p>
    <w:p w14:paraId="031F2A6C" w14:textId="77777777" w:rsidR="007531A0" w:rsidRPr="007531A0" w:rsidRDefault="007531A0" w:rsidP="007531A0">
      <w:pPr>
        <w:pStyle w:val="ListParagraph"/>
        <w:rPr>
          <w:b/>
        </w:rPr>
      </w:pPr>
      <w:r w:rsidRPr="007531A0">
        <w:rPr>
          <w:b/>
        </w:rPr>
        <w:t>Action: RS to send designs to RH by Monday 17</w:t>
      </w:r>
      <w:r w:rsidRPr="007531A0">
        <w:rPr>
          <w:b/>
          <w:vertAlign w:val="superscript"/>
        </w:rPr>
        <w:t>th</w:t>
      </w:r>
      <w:r w:rsidRPr="007531A0">
        <w:rPr>
          <w:b/>
        </w:rPr>
        <w:t xml:space="preserve"> Feb.</w:t>
      </w:r>
    </w:p>
    <w:p w14:paraId="5DAB357E" w14:textId="77777777" w:rsidR="007531A0" w:rsidRDefault="007531A0" w:rsidP="007531A0">
      <w:pPr>
        <w:pStyle w:val="ListParagraph"/>
      </w:pPr>
      <w:r>
        <w:t>Shutters – GGH was successful in its bid to Gorse Hill Community Panel. £2000 awarded means the shutter work can begin. RH has met with Unity Arts who will work with Gorse Hill Primary School to develop this work. They are sending a brief of what can be achieved for this amount</w:t>
      </w:r>
      <w:r w:rsidR="0023654B">
        <w:t>.</w:t>
      </w:r>
    </w:p>
    <w:p w14:paraId="0C300ED3" w14:textId="77777777" w:rsidR="0023654B" w:rsidRDefault="0023654B" w:rsidP="007531A0">
      <w:pPr>
        <w:pStyle w:val="ListParagraph"/>
      </w:pPr>
    </w:p>
    <w:p w14:paraId="2AB57C49" w14:textId="77777777" w:rsidR="00D85486" w:rsidRPr="0023654B" w:rsidRDefault="00D85486" w:rsidP="00D85486">
      <w:pPr>
        <w:pStyle w:val="ListParagraph"/>
        <w:numPr>
          <w:ilvl w:val="0"/>
          <w:numId w:val="1"/>
        </w:numPr>
        <w:rPr>
          <w:b/>
        </w:rPr>
      </w:pPr>
      <w:r w:rsidRPr="0023654B">
        <w:rPr>
          <w:b/>
        </w:rPr>
        <w:t>Green Bus Roofs &amp; Energy Posts</w:t>
      </w:r>
    </w:p>
    <w:p w14:paraId="0F6DC8E0" w14:textId="77777777" w:rsidR="0023654B" w:rsidRDefault="0023654B" w:rsidP="0023654B">
      <w:pPr>
        <w:pStyle w:val="ListParagraph"/>
      </w:pPr>
      <w:r>
        <w:t>RH met Transport for Greater Manchester (TFGM) in January who are interested in exploring green roofs for bus stops. This is early stages at the moment and may not be feasible but RH will keep everyone updated. They have however provisionally agreed to have the small energy supply posts (for the bus stop lighting) to be decorated. RH will let RS know who can decorate these when he does the BT boxes.</w:t>
      </w:r>
    </w:p>
    <w:p w14:paraId="01BFF060" w14:textId="77777777" w:rsidR="0023654B" w:rsidRDefault="0023654B" w:rsidP="0023654B">
      <w:pPr>
        <w:pStyle w:val="ListParagraph"/>
      </w:pPr>
    </w:p>
    <w:p w14:paraId="3B7552CA" w14:textId="77777777" w:rsidR="00D85486" w:rsidRPr="0023654B" w:rsidRDefault="0023654B" w:rsidP="00D85486">
      <w:pPr>
        <w:pStyle w:val="ListParagraph"/>
        <w:numPr>
          <w:ilvl w:val="0"/>
          <w:numId w:val="1"/>
        </w:numPr>
        <w:rPr>
          <w:b/>
        </w:rPr>
      </w:pPr>
      <w:r w:rsidRPr="0023654B">
        <w:rPr>
          <w:b/>
        </w:rPr>
        <w:t>Donations</w:t>
      </w:r>
    </w:p>
    <w:p w14:paraId="1EF5E6E7" w14:textId="77777777" w:rsidR="0023654B" w:rsidRDefault="0023654B" w:rsidP="0023654B">
      <w:pPr>
        <w:pStyle w:val="ListParagraph"/>
      </w:pPr>
      <w:r>
        <w:t>The group briefly discussed the option of a donations page for the project. The group agreed this was a good way for more people to get and feel involved in the project.</w:t>
      </w:r>
    </w:p>
    <w:p w14:paraId="5AA7FC64" w14:textId="77777777" w:rsidR="0023654B" w:rsidRPr="0023654B" w:rsidRDefault="0023654B" w:rsidP="0023654B">
      <w:pPr>
        <w:pStyle w:val="ListParagraph"/>
        <w:rPr>
          <w:b/>
        </w:rPr>
      </w:pPr>
      <w:r w:rsidRPr="0023654B">
        <w:rPr>
          <w:b/>
        </w:rPr>
        <w:t>Action: RH to investigate the logistics of crowd funding.</w:t>
      </w:r>
    </w:p>
    <w:p w14:paraId="798A6550" w14:textId="77777777" w:rsidR="0023654B" w:rsidRDefault="0023654B" w:rsidP="0023654B">
      <w:pPr>
        <w:pStyle w:val="ListParagraph"/>
      </w:pPr>
    </w:p>
    <w:p w14:paraId="4D5D97DC" w14:textId="77777777" w:rsidR="0023654B" w:rsidRPr="0023654B" w:rsidRDefault="0023654B" w:rsidP="007A7D1D">
      <w:pPr>
        <w:pStyle w:val="ListParagraph"/>
        <w:numPr>
          <w:ilvl w:val="0"/>
          <w:numId w:val="1"/>
        </w:numPr>
        <w:rPr>
          <w:b/>
        </w:rPr>
      </w:pPr>
      <w:r w:rsidRPr="0023654B">
        <w:rPr>
          <w:b/>
        </w:rPr>
        <w:t>Planting Day Planning</w:t>
      </w:r>
    </w:p>
    <w:p w14:paraId="1A97BF0C" w14:textId="77777777" w:rsidR="0023654B" w:rsidRDefault="0023654B" w:rsidP="0023654B">
      <w:pPr>
        <w:pStyle w:val="ListParagraph"/>
      </w:pPr>
      <w:r>
        <w:t>The next planting day will take place on Sunday 23 March. This will include installing planters around the Gorse Hill towers as well as more planting around tree bases and on some of the more neglected areas of ground in Gorse Hill.</w:t>
      </w:r>
    </w:p>
    <w:p w14:paraId="4A88E6F5" w14:textId="77777777" w:rsidR="0023654B" w:rsidRDefault="0023654B" w:rsidP="0023654B">
      <w:pPr>
        <w:pStyle w:val="ListParagraph"/>
      </w:pPr>
      <w:r>
        <w:t>The group discussed tidying up and adding to the two planters at the end of Taylors Rd, the group agreed this would be a good idea.</w:t>
      </w:r>
    </w:p>
    <w:p w14:paraId="0111164E" w14:textId="77777777" w:rsidR="0023654B" w:rsidRDefault="0023654B" w:rsidP="0023654B">
      <w:pPr>
        <w:pStyle w:val="ListParagraph"/>
      </w:pPr>
      <w:r>
        <w:t>The group discussed obtaining donations of plants, herbs, fruit (strawberry plants), seeds and bulbs as a means for people to contribute.</w:t>
      </w:r>
    </w:p>
    <w:p w14:paraId="079164E3" w14:textId="77777777" w:rsidR="0023654B" w:rsidRDefault="0023654B" w:rsidP="0023654B">
      <w:pPr>
        <w:pStyle w:val="ListParagraph"/>
      </w:pPr>
      <w:r>
        <w:t>It was agreed that litter picking should be incorporated into the day.</w:t>
      </w:r>
    </w:p>
    <w:p w14:paraId="6FD814EE" w14:textId="77777777" w:rsidR="0023654B" w:rsidRPr="0023654B" w:rsidRDefault="0023654B" w:rsidP="0023654B">
      <w:pPr>
        <w:pStyle w:val="ListParagraph"/>
        <w:rPr>
          <w:b/>
        </w:rPr>
      </w:pPr>
      <w:r w:rsidRPr="0023654B">
        <w:rPr>
          <w:b/>
        </w:rPr>
        <w:t>Action: RH contact David Sykes at TMBC about planters etc.</w:t>
      </w:r>
    </w:p>
    <w:p w14:paraId="4FA7EA34" w14:textId="77777777" w:rsidR="0023654B" w:rsidRPr="0023654B" w:rsidRDefault="0023654B" w:rsidP="0023654B">
      <w:pPr>
        <w:pStyle w:val="ListParagraph"/>
        <w:rPr>
          <w:b/>
        </w:rPr>
      </w:pPr>
      <w:r w:rsidRPr="0023654B">
        <w:rPr>
          <w:b/>
        </w:rPr>
        <w:t xml:space="preserve">Action: </w:t>
      </w:r>
      <w:r w:rsidR="00D85486" w:rsidRPr="0023654B">
        <w:rPr>
          <w:b/>
        </w:rPr>
        <w:t xml:space="preserve"> </w:t>
      </w:r>
      <w:r w:rsidRPr="0023654B">
        <w:rPr>
          <w:b/>
        </w:rPr>
        <w:t>RW to approach Gaye about the planters on Taylors Rd.</w:t>
      </w:r>
    </w:p>
    <w:p w14:paraId="77D0B929" w14:textId="77777777" w:rsidR="0023654B" w:rsidRDefault="0023654B" w:rsidP="0023654B">
      <w:pPr>
        <w:pStyle w:val="ListParagraph"/>
        <w:rPr>
          <w:b/>
        </w:rPr>
      </w:pPr>
      <w:r w:rsidRPr="0023654B">
        <w:rPr>
          <w:b/>
        </w:rPr>
        <w:t>Action: Advertise/request donations in addition to involvement on day.</w:t>
      </w:r>
    </w:p>
    <w:p w14:paraId="1D5C45CB" w14:textId="77777777" w:rsidR="0023654B" w:rsidRPr="0023654B" w:rsidRDefault="0023654B" w:rsidP="0023654B">
      <w:pPr>
        <w:pStyle w:val="ListParagraph"/>
        <w:rPr>
          <w:b/>
        </w:rPr>
      </w:pPr>
      <w:r>
        <w:rPr>
          <w:b/>
        </w:rPr>
        <w:t>Action: Group members asked to display/distribute posters for planting day.</w:t>
      </w:r>
    </w:p>
    <w:p w14:paraId="77EE45CC" w14:textId="77777777" w:rsidR="009237E3" w:rsidRDefault="009237E3" w:rsidP="008721FD">
      <w:pPr>
        <w:pStyle w:val="ListParagraph"/>
      </w:pPr>
    </w:p>
    <w:sectPr w:rsidR="009237E3" w:rsidSect="002365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72C4C"/>
    <w:multiLevelType w:val="hybridMultilevel"/>
    <w:tmpl w:val="9932A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CF4FBC"/>
    <w:multiLevelType w:val="hybridMultilevel"/>
    <w:tmpl w:val="400C7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977A48"/>
    <w:multiLevelType w:val="hybridMultilevel"/>
    <w:tmpl w:val="D3BA0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86"/>
    <w:rsid w:val="000F4EF8"/>
    <w:rsid w:val="0023654B"/>
    <w:rsid w:val="007531A0"/>
    <w:rsid w:val="008721FD"/>
    <w:rsid w:val="008D3E26"/>
    <w:rsid w:val="008D5659"/>
    <w:rsid w:val="008D5AFE"/>
    <w:rsid w:val="00921E84"/>
    <w:rsid w:val="009237E3"/>
    <w:rsid w:val="00D85486"/>
    <w:rsid w:val="00E47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734F"/>
  <w15:chartTrackingRefBased/>
  <w15:docId w15:val="{567470F7-A03B-4750-AE37-6CD9079F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486"/>
    <w:pPr>
      <w:ind w:left="720"/>
      <w:contextualSpacing/>
    </w:pPr>
  </w:style>
  <w:style w:type="character" w:styleId="Hyperlink">
    <w:name w:val="Hyperlink"/>
    <w:basedOn w:val="DefaultParagraphFont"/>
    <w:uiPriority w:val="99"/>
    <w:unhideWhenUsed/>
    <w:rsid w:val="009237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7733704CCB3B4793E18F8D00AC11A0" ma:contentTypeVersion="0" ma:contentTypeDescription="Create a new document." ma:contentTypeScope="" ma:versionID="feff9877e68e088f90173ed113474af3">
  <xsd:schema xmlns:xsd="http://www.w3.org/2001/XMLSchema" xmlns:xs="http://www.w3.org/2001/XMLSchema" xmlns:p="http://schemas.microsoft.com/office/2006/metadata/properties" targetNamespace="http://schemas.microsoft.com/office/2006/metadata/properties" ma:root="true" ma:fieldsID="47e4302a7317839bc5f895297d16271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B997E-3808-4216-B508-BD6847494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F529B8-AD32-457E-AD27-AEFC6365E0E2}">
  <ds:schemaRefs>
    <ds:schemaRef ds:uri="http://schemas.microsoft.com/sharepoint/v3/contenttype/forms"/>
  </ds:schemaRefs>
</ds:datastoreItem>
</file>

<file path=customXml/itemProps3.xml><?xml version="1.0" encoding="utf-8"?>
<ds:datastoreItem xmlns:ds="http://schemas.openxmlformats.org/officeDocument/2006/customXml" ds:itemID="{14CB31A4-EDE2-427E-B0D9-CB84E1B3D3AA}">
  <ds:schemaRef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Hannan</dc:creator>
  <cp:keywords/>
  <dc:description/>
  <cp:lastModifiedBy>Ruth Hannan</cp:lastModifiedBy>
  <cp:revision>3</cp:revision>
  <dcterms:created xsi:type="dcterms:W3CDTF">2014-02-03T12:54:00Z</dcterms:created>
  <dcterms:modified xsi:type="dcterms:W3CDTF">2014-02-03T12:54:00Z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0x010100347733704CCB3B4793E18F8D00AC11A0</vt:lpwstr>
  </property>
</Properties>
</file>