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21335" w14:textId="77777777" w:rsidR="0058142A" w:rsidRDefault="0058142A" w:rsidP="0058142A">
      <w:pPr>
        <w:jc w:val="center"/>
      </w:pPr>
      <w:r w:rsidRPr="00AB0314">
        <w:rPr>
          <w:noProof/>
          <w:lang w:eastAsia="en-GB"/>
        </w:rPr>
        <w:drawing>
          <wp:inline distT="0" distB="0" distL="0" distR="0" wp14:anchorId="3902137B" wp14:editId="3902137C">
            <wp:extent cx="1324800" cy="1872000"/>
            <wp:effectExtent l="0" t="0" r="8890" b="0"/>
            <wp:docPr id="1" name="Picture 1" descr="C:\Users\rhannan\AppData\Local\Microsoft\Windows\Temporary Internet Files\Content.IE5\HDVZJTU9\ggh-log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annan\AppData\Local\Microsoft\Windows\Temporary Internet Files\Content.IE5\HDVZJTU9\ggh-logo-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4800" cy="1872000"/>
                    </a:xfrm>
                    <a:prstGeom prst="rect">
                      <a:avLst/>
                    </a:prstGeom>
                    <a:noFill/>
                    <a:ln>
                      <a:noFill/>
                    </a:ln>
                  </pic:spPr>
                </pic:pic>
              </a:graphicData>
            </a:graphic>
          </wp:inline>
        </w:drawing>
      </w:r>
    </w:p>
    <w:p w14:paraId="7F32CDB0" w14:textId="77777777" w:rsidR="00652328" w:rsidRDefault="00652328" w:rsidP="00652328">
      <w:pPr>
        <w:spacing w:after="0" w:line="276" w:lineRule="auto"/>
        <w:rPr>
          <w:b/>
        </w:rPr>
      </w:pPr>
      <w:r>
        <w:rPr>
          <w:b/>
        </w:rPr>
        <w:t>Gorgeous Gorse Hill meeting 15</w:t>
      </w:r>
      <w:r>
        <w:rPr>
          <w:b/>
          <w:vertAlign w:val="superscript"/>
        </w:rPr>
        <w:t>th</w:t>
      </w:r>
      <w:r>
        <w:rPr>
          <w:b/>
        </w:rPr>
        <w:t xml:space="preserve"> March 2018</w:t>
      </w:r>
    </w:p>
    <w:p w14:paraId="6BA21C50" w14:textId="54F01076" w:rsidR="00652328" w:rsidRDefault="00652328" w:rsidP="00652328">
      <w:pPr>
        <w:spacing w:after="0" w:line="276" w:lineRule="auto"/>
      </w:pPr>
      <w:r>
        <w:t xml:space="preserve">In attendance: Ruth Hannan (Chair), </w:t>
      </w:r>
      <w:proofErr w:type="spellStart"/>
      <w:r>
        <w:t>Marje</w:t>
      </w:r>
      <w:proofErr w:type="spellEnd"/>
      <w:r>
        <w:t xml:space="preserve"> Kelly, Emma Shaw-Nunez</w:t>
      </w:r>
      <w:r>
        <w:t>,</w:t>
      </w:r>
      <w:r>
        <w:t xml:space="preserve"> Laurence Walsh, Mary Patel, Ian </w:t>
      </w:r>
      <w:proofErr w:type="spellStart"/>
      <w:r>
        <w:t>Towler</w:t>
      </w:r>
      <w:proofErr w:type="spellEnd"/>
    </w:p>
    <w:p w14:paraId="452519D4" w14:textId="77777777" w:rsidR="00652328" w:rsidRDefault="00652328" w:rsidP="00652328">
      <w:pPr>
        <w:spacing w:after="0" w:line="276" w:lineRule="auto"/>
      </w:pPr>
      <w:r>
        <w:t>Minutes: Mary Patel</w:t>
      </w:r>
    </w:p>
    <w:p w14:paraId="2E2C70F8" w14:textId="77777777" w:rsidR="00652328" w:rsidRDefault="00652328" w:rsidP="00652328">
      <w:pPr>
        <w:spacing w:after="0" w:line="276" w:lineRule="auto"/>
        <w:rPr>
          <w:b/>
        </w:rPr>
      </w:pPr>
      <w:r>
        <w:rPr>
          <w:b/>
        </w:rPr>
        <w:t>Minutes</w:t>
      </w:r>
    </w:p>
    <w:p w14:paraId="077E93B7" w14:textId="77777777" w:rsidR="00652328" w:rsidRDefault="00652328" w:rsidP="00652328">
      <w:pPr>
        <w:pStyle w:val="ListParagraph"/>
        <w:numPr>
          <w:ilvl w:val="0"/>
          <w:numId w:val="14"/>
        </w:numPr>
        <w:spacing w:after="0" w:line="276" w:lineRule="auto"/>
      </w:pPr>
      <w:bookmarkStart w:id="0" w:name="_GoBack"/>
      <w:bookmarkEnd w:id="0"/>
      <w:r>
        <w:t>AGM minutes passed with no amendments</w:t>
      </w:r>
    </w:p>
    <w:p w14:paraId="1DF5993E" w14:textId="5C7C29BD" w:rsidR="00652328" w:rsidRDefault="00652328" w:rsidP="00652328">
      <w:pPr>
        <w:pStyle w:val="ListParagraph"/>
        <w:numPr>
          <w:ilvl w:val="0"/>
          <w:numId w:val="14"/>
        </w:numPr>
        <w:spacing w:after="0" w:line="276" w:lineRule="auto"/>
      </w:pPr>
      <w:r>
        <w:t>Year of A</w:t>
      </w:r>
      <w:r>
        <w:t xml:space="preserve">rt. RH met with Caroline &amp; </w:t>
      </w:r>
      <w:proofErr w:type="spellStart"/>
      <w:r>
        <w:t>Venessa</w:t>
      </w:r>
      <w:proofErr w:type="spellEnd"/>
      <w:r>
        <w:t>. Another meeting 29</w:t>
      </w:r>
      <w:r>
        <w:rPr>
          <w:vertAlign w:val="superscript"/>
        </w:rPr>
        <w:t>th</w:t>
      </w:r>
      <w:r>
        <w:t xml:space="preserve">. Done quotes for substations. </w:t>
      </w:r>
      <w:proofErr w:type="spellStart"/>
      <w:r>
        <w:t>Venessa</w:t>
      </w:r>
      <w:proofErr w:type="spellEnd"/>
      <w:r>
        <w:t xml:space="preserve"> one at Avondale and Caroline one on Milton Rd. Together will do Railway Rd – work with residents. THT will circulate fliers. Could do workshops at Clyne Court. About £12k for this work. RH put in 2 funding apps one to Greggs and another to an arts funder. Agreement from GH Studios that they would want to be involved. Also planning to do a Big Lottery grant.</w:t>
      </w:r>
    </w:p>
    <w:p w14:paraId="225A2B34" w14:textId="77777777" w:rsidR="00652328" w:rsidRPr="00652328" w:rsidRDefault="00652328" w:rsidP="00652328">
      <w:pPr>
        <w:pStyle w:val="ListParagraph"/>
        <w:numPr>
          <w:ilvl w:val="0"/>
          <w:numId w:val="14"/>
        </w:numPr>
        <w:spacing w:after="0" w:line="276" w:lineRule="auto"/>
        <w:rPr>
          <w:b/>
        </w:rPr>
      </w:pPr>
      <w:r>
        <w:t xml:space="preserve">Exchange box stock take – Virgin Boxes. Need to check where they all are, take a photo – if have rusty doors then need replacing. Make a note of any reference number and location. RH needs to check with BT – they’ve been putting the new, taller fibre optic ones in – see if we can put art on them. But they don’t have a reference number on them. </w:t>
      </w:r>
    </w:p>
    <w:p w14:paraId="416BAA94" w14:textId="77777777" w:rsidR="00652328" w:rsidRDefault="00652328" w:rsidP="00652328">
      <w:pPr>
        <w:pStyle w:val="ListParagraph"/>
        <w:spacing w:after="0" w:line="276" w:lineRule="auto"/>
      </w:pPr>
      <w:r w:rsidRPr="00652328">
        <w:rPr>
          <w:b/>
        </w:rPr>
        <w:t>Action:</w:t>
      </w:r>
      <w:r>
        <w:t xml:space="preserve"> </w:t>
      </w:r>
      <w:r>
        <w:rPr>
          <w:b/>
        </w:rPr>
        <w:t xml:space="preserve">MP to look for existing Word document list of </w:t>
      </w:r>
      <w:r>
        <w:rPr>
          <w:b/>
        </w:rPr>
        <w:t>streets in Dropbox. IF not there</w:t>
      </w:r>
      <w:r>
        <w:rPr>
          <w:b/>
        </w:rPr>
        <w:t xml:space="preserve"> RH to email to MP. </w:t>
      </w:r>
      <w:r>
        <w:rPr>
          <w:b/>
        </w:rPr>
        <w:t xml:space="preserve">Action: </w:t>
      </w:r>
      <w:r>
        <w:rPr>
          <w:b/>
        </w:rPr>
        <w:t>MP will upload to FB group and ask people to email location &amp; photo to GGH email address by latest Sunday 8</w:t>
      </w:r>
      <w:r>
        <w:rPr>
          <w:b/>
          <w:vertAlign w:val="superscript"/>
        </w:rPr>
        <w:t>th</w:t>
      </w:r>
      <w:r>
        <w:rPr>
          <w:b/>
        </w:rPr>
        <w:t xml:space="preserve"> April.</w:t>
      </w:r>
      <w:r>
        <w:t xml:space="preserve"> </w:t>
      </w:r>
    </w:p>
    <w:p w14:paraId="5BFD3971" w14:textId="77777777" w:rsidR="00652328" w:rsidRDefault="00652328" w:rsidP="00652328">
      <w:pPr>
        <w:pStyle w:val="ListParagraph"/>
        <w:spacing w:after="0" w:line="276" w:lineRule="auto"/>
      </w:pPr>
      <w:r>
        <w:t xml:space="preserve">LW raised resident concerns about mess around Railway Rd substation. </w:t>
      </w:r>
    </w:p>
    <w:p w14:paraId="7204971E" w14:textId="171B4889" w:rsidR="00652328" w:rsidRDefault="00652328" w:rsidP="00652328">
      <w:pPr>
        <w:pStyle w:val="ListParagraph"/>
        <w:spacing w:after="0" w:line="276" w:lineRule="auto"/>
        <w:rPr>
          <w:b/>
        </w:rPr>
      </w:pPr>
      <w:r w:rsidRPr="00652328">
        <w:rPr>
          <w:b/>
        </w:rPr>
        <w:t>Action:</w:t>
      </w:r>
      <w:r>
        <w:t xml:space="preserve"> </w:t>
      </w:r>
      <w:r>
        <w:rPr>
          <w:b/>
        </w:rPr>
        <w:t>RH to send engineer email address to LW so he can get permission to clear.</w:t>
      </w:r>
    </w:p>
    <w:p w14:paraId="6510FE79" w14:textId="77777777" w:rsidR="00652328" w:rsidRPr="00652328" w:rsidRDefault="00652328" w:rsidP="00652328">
      <w:pPr>
        <w:pStyle w:val="ListParagraph"/>
        <w:numPr>
          <w:ilvl w:val="0"/>
          <w:numId w:val="14"/>
        </w:numPr>
        <w:spacing w:after="0" w:line="276" w:lineRule="auto"/>
        <w:rPr>
          <w:b/>
        </w:rPr>
      </w:pPr>
      <w:r>
        <w:t>Fliers – for residents on Railway Road.</w:t>
      </w:r>
    </w:p>
    <w:p w14:paraId="3526518F" w14:textId="76F37C1F" w:rsidR="00652328" w:rsidRPr="00652328" w:rsidRDefault="00652328" w:rsidP="00652328">
      <w:pPr>
        <w:pStyle w:val="ListParagraph"/>
        <w:spacing w:after="0" w:line="276" w:lineRule="auto"/>
        <w:rPr>
          <w:b/>
        </w:rPr>
      </w:pPr>
      <w:r w:rsidRPr="00652328">
        <w:rPr>
          <w:b/>
        </w:rPr>
        <w:t xml:space="preserve">Action: </w:t>
      </w:r>
      <w:r w:rsidRPr="00652328">
        <w:rPr>
          <w:b/>
        </w:rPr>
        <w:t>IT to design based on GGH template by 8</w:t>
      </w:r>
      <w:r w:rsidRPr="00652328">
        <w:rPr>
          <w:b/>
          <w:vertAlign w:val="superscript"/>
        </w:rPr>
        <w:t>th</w:t>
      </w:r>
      <w:r w:rsidRPr="00652328">
        <w:rPr>
          <w:b/>
        </w:rPr>
        <w:t xml:space="preserve"> April</w:t>
      </w:r>
      <w:r>
        <w:t xml:space="preserve"> </w:t>
      </w:r>
    </w:p>
    <w:p w14:paraId="1A13B7F0" w14:textId="77777777" w:rsidR="00652328" w:rsidRDefault="00652328" w:rsidP="00652328">
      <w:pPr>
        <w:pStyle w:val="ListParagraph"/>
        <w:numPr>
          <w:ilvl w:val="0"/>
          <w:numId w:val="14"/>
        </w:numPr>
        <w:spacing w:after="0" w:line="276" w:lineRule="auto"/>
        <w:rPr>
          <w:b/>
        </w:rPr>
      </w:pPr>
      <w:r>
        <w:t>Event dates. Sandra has confirmed. LW will do November – Sunday 18</w:t>
      </w:r>
      <w:r>
        <w:rPr>
          <w:vertAlign w:val="superscript"/>
        </w:rPr>
        <w:t>th</w:t>
      </w:r>
      <w:r>
        <w:t xml:space="preserve"> 11am – 12 midday.</w:t>
      </w:r>
    </w:p>
    <w:p w14:paraId="674874ED" w14:textId="77777777" w:rsidR="00652328" w:rsidRDefault="00652328" w:rsidP="00652328">
      <w:pPr>
        <w:pStyle w:val="ListParagraph"/>
        <w:numPr>
          <w:ilvl w:val="0"/>
          <w:numId w:val="14"/>
        </w:numPr>
        <w:spacing w:after="0" w:line="276" w:lineRule="auto"/>
        <w:rPr>
          <w:b/>
        </w:rPr>
      </w:pPr>
      <w:r>
        <w:t xml:space="preserve">Summer fair. </w:t>
      </w:r>
      <w:r>
        <w:rPr>
          <w:b/>
        </w:rPr>
        <w:t>Date confirmed Saturday 23</w:t>
      </w:r>
      <w:r>
        <w:rPr>
          <w:b/>
          <w:vertAlign w:val="superscript"/>
        </w:rPr>
        <w:t>rd</w:t>
      </w:r>
      <w:r>
        <w:rPr>
          <w:b/>
        </w:rPr>
        <w:t xml:space="preserve"> June. </w:t>
      </w:r>
    </w:p>
    <w:p w14:paraId="018435A1" w14:textId="4E873E49" w:rsidR="00652328" w:rsidRDefault="00652328" w:rsidP="00652328">
      <w:pPr>
        <w:pStyle w:val="ListParagraph"/>
        <w:spacing w:after="0" w:line="276" w:lineRule="auto"/>
        <w:rPr>
          <w:b/>
        </w:rPr>
      </w:pPr>
      <w:r>
        <w:rPr>
          <w:b/>
        </w:rPr>
        <w:t xml:space="preserve">Action: </w:t>
      </w:r>
      <w:r>
        <w:rPr>
          <w:b/>
        </w:rPr>
        <w:t>RH will contact GH studios about using and if not try the church.</w:t>
      </w:r>
    </w:p>
    <w:p w14:paraId="356D54DB" w14:textId="77777777" w:rsidR="00652328" w:rsidRPr="00652328" w:rsidRDefault="00652328" w:rsidP="00652328">
      <w:pPr>
        <w:pStyle w:val="ListParagraph"/>
        <w:numPr>
          <w:ilvl w:val="0"/>
          <w:numId w:val="14"/>
        </w:numPr>
        <w:spacing w:after="0" w:line="276" w:lineRule="auto"/>
        <w:rPr>
          <w:b/>
        </w:rPr>
      </w:pPr>
      <w:r>
        <w:t xml:space="preserve">Estate agents. In London often have adverts for local summer fairs. RH will get hold of a photo of a London sign. </w:t>
      </w:r>
    </w:p>
    <w:p w14:paraId="480A00E2" w14:textId="1621628D" w:rsidR="00652328" w:rsidRDefault="00652328" w:rsidP="00652328">
      <w:pPr>
        <w:pStyle w:val="ListParagraph"/>
        <w:spacing w:after="0" w:line="276" w:lineRule="auto"/>
        <w:rPr>
          <w:b/>
        </w:rPr>
      </w:pPr>
      <w:r w:rsidRPr="00652328">
        <w:rPr>
          <w:b/>
        </w:rPr>
        <w:t>Action:</w:t>
      </w:r>
      <w:r>
        <w:t xml:space="preserve"> </w:t>
      </w:r>
      <w:r>
        <w:rPr>
          <w:b/>
        </w:rPr>
        <w:t xml:space="preserve">MP will email Trading Places as first try then go to </w:t>
      </w:r>
      <w:proofErr w:type="spellStart"/>
      <w:r>
        <w:rPr>
          <w:b/>
        </w:rPr>
        <w:t>Bridgfords</w:t>
      </w:r>
      <w:proofErr w:type="spellEnd"/>
      <w:r>
        <w:rPr>
          <w:b/>
        </w:rPr>
        <w:t>.</w:t>
      </w:r>
    </w:p>
    <w:p w14:paraId="42D0BC10" w14:textId="77777777" w:rsidR="00652328" w:rsidRDefault="00652328" w:rsidP="00652328">
      <w:pPr>
        <w:pStyle w:val="ListParagraph"/>
        <w:numPr>
          <w:ilvl w:val="0"/>
          <w:numId w:val="14"/>
        </w:numPr>
        <w:spacing w:after="0" w:line="276" w:lineRule="auto"/>
        <w:rPr>
          <w:b/>
        </w:rPr>
      </w:pPr>
      <w:r>
        <w:t>NW in Bloom. Last year got Thriving award missing out on top one by one mark. Should we enter this year? Decision to postpone participating to another year because capacity limited.</w:t>
      </w:r>
    </w:p>
    <w:p w14:paraId="211A67F3" w14:textId="77777777" w:rsidR="00652328" w:rsidRPr="00652328" w:rsidRDefault="00652328" w:rsidP="00652328">
      <w:pPr>
        <w:pStyle w:val="ListParagraph"/>
        <w:numPr>
          <w:ilvl w:val="0"/>
          <w:numId w:val="14"/>
        </w:numPr>
        <w:spacing w:after="0" w:line="276" w:lineRule="auto"/>
        <w:rPr>
          <w:b/>
        </w:rPr>
      </w:pPr>
      <w:r>
        <w:t xml:space="preserve">Writing blogs. Need input from other group members. </w:t>
      </w:r>
    </w:p>
    <w:p w14:paraId="5CCB8E93" w14:textId="0D129891" w:rsidR="00652328" w:rsidRDefault="00652328" w:rsidP="00652328">
      <w:pPr>
        <w:pStyle w:val="ListParagraph"/>
        <w:spacing w:after="0" w:line="276" w:lineRule="auto"/>
        <w:rPr>
          <w:b/>
        </w:rPr>
      </w:pPr>
      <w:r w:rsidRPr="00652328">
        <w:rPr>
          <w:b/>
        </w:rPr>
        <w:t>Action:</w:t>
      </w:r>
      <w:r>
        <w:t xml:space="preserve"> </w:t>
      </w:r>
      <w:r>
        <w:rPr>
          <w:b/>
        </w:rPr>
        <w:t>EN and IT to write blogs about why they’ve got involved. MK to write one about the park and her involvement.</w:t>
      </w:r>
    </w:p>
    <w:p w14:paraId="18188E5E" w14:textId="77777777" w:rsidR="00652328" w:rsidRPr="00652328" w:rsidRDefault="00652328" w:rsidP="00652328">
      <w:pPr>
        <w:pStyle w:val="ListParagraph"/>
        <w:numPr>
          <w:ilvl w:val="0"/>
          <w:numId w:val="14"/>
        </w:numPr>
        <w:spacing w:after="0" w:line="276" w:lineRule="auto"/>
        <w:rPr>
          <w:b/>
        </w:rPr>
      </w:pPr>
      <w:r>
        <w:t xml:space="preserve">Mugs &amp; hot water flasks. </w:t>
      </w:r>
    </w:p>
    <w:p w14:paraId="0829724D" w14:textId="6B159754" w:rsidR="00652328" w:rsidRPr="00652328" w:rsidRDefault="00652328" w:rsidP="00652328">
      <w:pPr>
        <w:pStyle w:val="ListParagraph"/>
        <w:spacing w:after="0" w:line="276" w:lineRule="auto"/>
        <w:rPr>
          <w:b/>
        </w:rPr>
      </w:pPr>
      <w:r w:rsidRPr="00652328">
        <w:rPr>
          <w:b/>
        </w:rPr>
        <w:t>Action:</w:t>
      </w:r>
      <w:r>
        <w:t xml:space="preserve"> </w:t>
      </w:r>
      <w:r w:rsidRPr="00652328">
        <w:rPr>
          <w:b/>
        </w:rPr>
        <w:t>RH to order some and have delivered to MK’s in time for park opening. RH to order stackable reusable plastic cups with our logo on.</w:t>
      </w:r>
    </w:p>
    <w:p w14:paraId="365B74B8" w14:textId="77777777" w:rsidR="00652328" w:rsidRPr="00652328" w:rsidRDefault="00652328" w:rsidP="00652328">
      <w:pPr>
        <w:pStyle w:val="ListParagraph"/>
        <w:numPr>
          <w:ilvl w:val="0"/>
          <w:numId w:val="14"/>
        </w:numPr>
        <w:spacing w:after="0" w:line="276" w:lineRule="auto"/>
        <w:rPr>
          <w:b/>
        </w:rPr>
      </w:pPr>
      <w:proofErr w:type="spellStart"/>
      <w:r>
        <w:t>Marje’s</w:t>
      </w:r>
      <w:proofErr w:type="spellEnd"/>
      <w:r>
        <w:t xml:space="preserve"> park opening, Saturday 24</w:t>
      </w:r>
      <w:r>
        <w:rPr>
          <w:vertAlign w:val="superscript"/>
        </w:rPr>
        <w:t>th</w:t>
      </w:r>
      <w:r>
        <w:t xml:space="preserve"> March at 1pm. Cake and hot drinks. </w:t>
      </w:r>
    </w:p>
    <w:p w14:paraId="39129FBB" w14:textId="339BC5ED" w:rsidR="00652328" w:rsidRDefault="00652328" w:rsidP="00652328">
      <w:pPr>
        <w:pStyle w:val="ListParagraph"/>
        <w:spacing w:after="0" w:line="276" w:lineRule="auto"/>
        <w:rPr>
          <w:b/>
        </w:rPr>
      </w:pPr>
      <w:r w:rsidRPr="00652328">
        <w:rPr>
          <w:b/>
        </w:rPr>
        <w:t>Action:</w:t>
      </w:r>
      <w:r>
        <w:t xml:space="preserve"> </w:t>
      </w:r>
      <w:r>
        <w:rPr>
          <w:b/>
        </w:rPr>
        <w:t>RH to order and have delivered to MK’s.</w:t>
      </w:r>
      <w:r>
        <w:t xml:space="preserve"> </w:t>
      </w:r>
      <w:r w:rsidRPr="00652328">
        <w:rPr>
          <w:b/>
        </w:rPr>
        <w:t>RH to buy paper cups.</w:t>
      </w:r>
      <w:r>
        <w:t xml:space="preserve"> </w:t>
      </w:r>
    </w:p>
    <w:p w14:paraId="1A86A5C6" w14:textId="7A04D95B" w:rsidR="00652328" w:rsidRDefault="00652328" w:rsidP="00652328">
      <w:pPr>
        <w:pStyle w:val="ListParagraph"/>
        <w:numPr>
          <w:ilvl w:val="0"/>
          <w:numId w:val="14"/>
        </w:numPr>
        <w:spacing w:after="0" w:line="276" w:lineRule="auto"/>
        <w:rPr>
          <w:b/>
        </w:rPr>
      </w:pPr>
      <w:r>
        <w:rPr>
          <w:b/>
        </w:rPr>
        <w:t xml:space="preserve">Action: </w:t>
      </w:r>
      <w:r>
        <w:rPr>
          <w:b/>
        </w:rPr>
        <w:t xml:space="preserve">RH to ask Lunchbox and Bea’s café to keep coffee grounds </w:t>
      </w:r>
      <w:r w:rsidRPr="00652328">
        <w:rPr>
          <w:b/>
        </w:rPr>
        <w:t>for us to use on our flower beds.</w:t>
      </w:r>
    </w:p>
    <w:p w14:paraId="2DF436F4" w14:textId="77777777" w:rsidR="00652328" w:rsidRPr="00652328" w:rsidRDefault="00652328" w:rsidP="00652328">
      <w:pPr>
        <w:pStyle w:val="ListParagraph"/>
        <w:numPr>
          <w:ilvl w:val="0"/>
          <w:numId w:val="14"/>
        </w:numPr>
        <w:spacing w:after="0" w:line="276" w:lineRule="auto"/>
        <w:rPr>
          <w:b/>
        </w:rPr>
      </w:pPr>
      <w:r>
        <w:lastRenderedPageBreak/>
        <w:t xml:space="preserve">Taylors Road Planters. One by Doctor’s Road surgery seems okay as is set back. Once near the Hedgehog BT box is right by the railings. Decision to leave it as it is. </w:t>
      </w:r>
    </w:p>
    <w:p w14:paraId="3A92526E" w14:textId="0CECEBA3" w:rsidR="00652328" w:rsidRDefault="00652328" w:rsidP="00652328">
      <w:pPr>
        <w:pStyle w:val="ListParagraph"/>
        <w:spacing w:after="0" w:line="276" w:lineRule="auto"/>
        <w:rPr>
          <w:b/>
        </w:rPr>
      </w:pPr>
      <w:r w:rsidRPr="00652328">
        <w:rPr>
          <w:b/>
        </w:rPr>
        <w:t>Action:</w:t>
      </w:r>
      <w:r>
        <w:t xml:space="preserve"> </w:t>
      </w:r>
      <w:r>
        <w:rPr>
          <w:b/>
        </w:rPr>
        <w:t>LW will ask Council Highways to look at it.</w:t>
      </w:r>
    </w:p>
    <w:p w14:paraId="78187A25" w14:textId="03D683E6" w:rsidR="00652328" w:rsidRDefault="00652328" w:rsidP="00652328">
      <w:pPr>
        <w:pStyle w:val="ListParagraph"/>
        <w:numPr>
          <w:ilvl w:val="0"/>
          <w:numId w:val="14"/>
        </w:numPr>
        <w:spacing w:after="0" w:line="276" w:lineRule="auto"/>
      </w:pPr>
      <w:r>
        <w:t>21</w:t>
      </w:r>
      <w:r>
        <w:rPr>
          <w:vertAlign w:val="superscript"/>
        </w:rPr>
        <w:t>st</w:t>
      </w:r>
      <w:r>
        <w:t xml:space="preserve"> April action day. MK sorting tyres – around 12. Silicon paint mixed with masonry paint. Already have masonry but need silicon. Kennedys order 800kilos. Moving fruit bushes and into the tyres and seed potatoes</w:t>
      </w:r>
    </w:p>
    <w:p w14:paraId="1A7113F7" w14:textId="578ED0CA" w:rsidR="00652328" w:rsidRDefault="00652328" w:rsidP="00652328">
      <w:pPr>
        <w:pStyle w:val="ListParagraph"/>
        <w:spacing w:after="0" w:line="276" w:lineRule="auto"/>
      </w:pPr>
      <w:r w:rsidRPr="00652328">
        <w:rPr>
          <w:b/>
        </w:rPr>
        <w:t>Action:</w:t>
      </w:r>
      <w:r>
        <w:t xml:space="preserve"> </w:t>
      </w:r>
      <w:r>
        <w:rPr>
          <w:b/>
        </w:rPr>
        <w:t>MP to order compost and get paint.</w:t>
      </w:r>
      <w:r>
        <w:t xml:space="preserve"> </w:t>
      </w:r>
    </w:p>
    <w:p w14:paraId="1B8A5975" w14:textId="77777777" w:rsidR="00652328" w:rsidRDefault="00652328" w:rsidP="00652328">
      <w:pPr>
        <w:spacing w:after="0" w:line="276" w:lineRule="auto"/>
        <w:rPr>
          <w:b/>
        </w:rPr>
      </w:pPr>
    </w:p>
    <w:p w14:paraId="7F17A193" w14:textId="77777777" w:rsidR="00652328" w:rsidRPr="00652328" w:rsidRDefault="00652328" w:rsidP="00652328">
      <w:pPr>
        <w:spacing w:after="0" w:line="276" w:lineRule="auto"/>
        <w:rPr>
          <w:b/>
        </w:rPr>
      </w:pPr>
      <w:r w:rsidRPr="00652328">
        <w:rPr>
          <w:b/>
        </w:rPr>
        <w:t>Next meeting Thursday 10</w:t>
      </w:r>
      <w:r w:rsidRPr="00652328">
        <w:rPr>
          <w:b/>
          <w:vertAlign w:val="superscript"/>
        </w:rPr>
        <w:t>th</w:t>
      </w:r>
      <w:r w:rsidRPr="00652328">
        <w:rPr>
          <w:b/>
        </w:rPr>
        <w:t xml:space="preserve"> May at 7pm, Stretford Leisure Centre. </w:t>
      </w:r>
    </w:p>
    <w:p w14:paraId="489E831B" w14:textId="77777777" w:rsidR="00652328" w:rsidRDefault="00652328" w:rsidP="00652328">
      <w:pPr>
        <w:spacing w:after="0" w:line="276" w:lineRule="auto"/>
      </w:pPr>
    </w:p>
    <w:p w14:paraId="041882A5" w14:textId="77777777" w:rsidR="00652328" w:rsidRDefault="00652328" w:rsidP="00652328">
      <w:pPr>
        <w:spacing w:after="0" w:line="276" w:lineRule="auto"/>
      </w:pPr>
    </w:p>
    <w:p w14:paraId="3B58B3A2" w14:textId="77777777" w:rsidR="00652328" w:rsidRDefault="00652328" w:rsidP="00652328">
      <w:pPr>
        <w:spacing w:after="0" w:line="276" w:lineRule="auto"/>
      </w:pPr>
    </w:p>
    <w:p w14:paraId="726410A4" w14:textId="109D43ED" w:rsidR="00AD19A4" w:rsidRPr="00AD19A4" w:rsidRDefault="00AD19A4" w:rsidP="00652328">
      <w:pPr>
        <w:pStyle w:val="NormalWeb"/>
        <w:shd w:val="clear" w:color="auto" w:fill="FFFFFF"/>
        <w:spacing w:before="0" w:beforeAutospacing="0" w:after="160" w:afterAutospacing="0"/>
        <w:jc w:val="center"/>
      </w:pPr>
    </w:p>
    <w:sectPr w:rsidR="00AD19A4" w:rsidRPr="00AD19A4" w:rsidSect="006523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A0422"/>
    <w:multiLevelType w:val="multilevel"/>
    <w:tmpl w:val="96BC23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1E09E7"/>
    <w:multiLevelType w:val="multilevel"/>
    <w:tmpl w:val="066CC2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032AFF"/>
    <w:multiLevelType w:val="multilevel"/>
    <w:tmpl w:val="54803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E9707C"/>
    <w:multiLevelType w:val="hybridMultilevel"/>
    <w:tmpl w:val="6C9C2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790D4F"/>
    <w:multiLevelType w:val="hybridMultilevel"/>
    <w:tmpl w:val="7C2C31A2"/>
    <w:lvl w:ilvl="0" w:tplc="8154F57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8DC5362"/>
    <w:multiLevelType w:val="hybridMultilevel"/>
    <w:tmpl w:val="3B7EAF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2472818"/>
    <w:multiLevelType w:val="hybridMultilevel"/>
    <w:tmpl w:val="B7AA8B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46D327C"/>
    <w:multiLevelType w:val="multilevel"/>
    <w:tmpl w:val="DB26FF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AC1A75"/>
    <w:multiLevelType w:val="multilevel"/>
    <w:tmpl w:val="501826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E2AF4"/>
    <w:multiLevelType w:val="hybridMultilevel"/>
    <w:tmpl w:val="24E499C4"/>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5C0E4F11"/>
    <w:multiLevelType w:val="hybridMultilevel"/>
    <w:tmpl w:val="133E8D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09C005F"/>
    <w:multiLevelType w:val="hybridMultilevel"/>
    <w:tmpl w:val="BCB4F9A0"/>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6A03459B"/>
    <w:multiLevelType w:val="multilevel"/>
    <w:tmpl w:val="1362D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8791D9E"/>
    <w:multiLevelType w:val="multilevel"/>
    <w:tmpl w:val="DC182F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
  </w:num>
  <w:num w:numId="3">
    <w:abstractNumId w:val="10"/>
  </w:num>
  <w:num w:numId="4">
    <w:abstractNumId w:val="11"/>
  </w:num>
  <w:num w:numId="5">
    <w:abstractNumId w:val="5"/>
  </w:num>
  <w:num w:numId="6">
    <w:abstractNumId w:val="6"/>
  </w:num>
  <w:num w:numId="7">
    <w:abstractNumId w:val="12"/>
  </w:num>
  <w:num w:numId="8">
    <w:abstractNumId w:val="0"/>
    <w:lvlOverride w:ilvl="0">
      <w:lvl w:ilvl="0">
        <w:numFmt w:val="decimal"/>
        <w:lvlText w:val="%1."/>
        <w:lvlJc w:val="left"/>
      </w:lvl>
    </w:lvlOverride>
  </w:num>
  <w:num w:numId="9">
    <w:abstractNumId w:val="2"/>
  </w:num>
  <w:num w:numId="10">
    <w:abstractNumId w:val="8"/>
    <w:lvlOverride w:ilvl="0">
      <w:lvl w:ilvl="0">
        <w:numFmt w:val="decimal"/>
        <w:lvlText w:val="%1."/>
        <w:lvlJc w:val="left"/>
      </w:lvl>
    </w:lvlOverride>
  </w:num>
  <w:num w:numId="11">
    <w:abstractNumId w:val="7"/>
    <w:lvlOverride w:ilvl="0">
      <w:lvl w:ilvl="0">
        <w:numFmt w:val="decimal"/>
        <w:lvlText w:val="%1."/>
        <w:lvlJc w:val="left"/>
      </w:lvl>
    </w:lvlOverride>
  </w:num>
  <w:num w:numId="12">
    <w:abstractNumId w:val="13"/>
    <w:lvlOverride w:ilvl="0">
      <w:lvl w:ilvl="0">
        <w:numFmt w:val="decimal"/>
        <w:lvlText w:val="%1."/>
        <w:lvlJc w:val="left"/>
      </w:lvl>
    </w:lvlOverride>
  </w:num>
  <w:num w:numId="13">
    <w:abstractNumId w:val="1"/>
    <w:lvlOverride w:ilvl="0">
      <w:lvl w:ilvl="0">
        <w:numFmt w:val="decimal"/>
        <w:lvlText w:val="%1."/>
        <w:lvlJc w:val="left"/>
      </w:lvl>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9BF"/>
    <w:rsid w:val="00042DE0"/>
    <w:rsid w:val="000513B7"/>
    <w:rsid w:val="00097784"/>
    <w:rsid w:val="000E76AF"/>
    <w:rsid w:val="0013208B"/>
    <w:rsid w:val="00197B4B"/>
    <w:rsid w:val="001D7D71"/>
    <w:rsid w:val="00220920"/>
    <w:rsid w:val="002D31D1"/>
    <w:rsid w:val="00350BEE"/>
    <w:rsid w:val="00377594"/>
    <w:rsid w:val="00385E43"/>
    <w:rsid w:val="003C142A"/>
    <w:rsid w:val="0040410B"/>
    <w:rsid w:val="004D029C"/>
    <w:rsid w:val="0050726D"/>
    <w:rsid w:val="0058142A"/>
    <w:rsid w:val="0058411C"/>
    <w:rsid w:val="005F2996"/>
    <w:rsid w:val="00623C3C"/>
    <w:rsid w:val="00652328"/>
    <w:rsid w:val="006A0356"/>
    <w:rsid w:val="006A6242"/>
    <w:rsid w:val="007422EB"/>
    <w:rsid w:val="00786AED"/>
    <w:rsid w:val="007D1126"/>
    <w:rsid w:val="00801DAA"/>
    <w:rsid w:val="008035AC"/>
    <w:rsid w:val="00835FA1"/>
    <w:rsid w:val="008D49B5"/>
    <w:rsid w:val="008E32A9"/>
    <w:rsid w:val="009338CD"/>
    <w:rsid w:val="00972B71"/>
    <w:rsid w:val="009B017F"/>
    <w:rsid w:val="009B50DC"/>
    <w:rsid w:val="009C2B21"/>
    <w:rsid w:val="009E59C1"/>
    <w:rsid w:val="00A30AFB"/>
    <w:rsid w:val="00AD19A4"/>
    <w:rsid w:val="00AF0F8A"/>
    <w:rsid w:val="00B01A16"/>
    <w:rsid w:val="00B14B20"/>
    <w:rsid w:val="00B269BF"/>
    <w:rsid w:val="00BC161E"/>
    <w:rsid w:val="00BF48CA"/>
    <w:rsid w:val="00C03D13"/>
    <w:rsid w:val="00C400F5"/>
    <w:rsid w:val="00C93B80"/>
    <w:rsid w:val="00CE6BC4"/>
    <w:rsid w:val="00D05E11"/>
    <w:rsid w:val="00D11566"/>
    <w:rsid w:val="00DC3389"/>
    <w:rsid w:val="00DF0A2E"/>
    <w:rsid w:val="00E0703A"/>
    <w:rsid w:val="00F5594D"/>
    <w:rsid w:val="00F86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21335"/>
  <w15:chartTrackingRefBased/>
  <w15:docId w15:val="{F9B4894D-97E9-48F5-8083-577FCDE80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356"/>
    <w:pPr>
      <w:ind w:left="720"/>
      <w:contextualSpacing/>
    </w:pPr>
  </w:style>
  <w:style w:type="character" w:styleId="Hyperlink">
    <w:name w:val="Hyperlink"/>
    <w:basedOn w:val="DefaultParagraphFont"/>
    <w:uiPriority w:val="99"/>
    <w:unhideWhenUsed/>
    <w:rsid w:val="009B50DC"/>
    <w:rPr>
      <w:color w:val="0563C1" w:themeColor="hyperlink"/>
      <w:u w:val="single"/>
    </w:rPr>
  </w:style>
  <w:style w:type="paragraph" w:styleId="NormalWeb">
    <w:name w:val="Normal (Web)"/>
    <w:basedOn w:val="Normal"/>
    <w:uiPriority w:val="99"/>
    <w:unhideWhenUsed/>
    <w:rsid w:val="00D05E1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881131">
      <w:bodyDiv w:val="1"/>
      <w:marLeft w:val="0"/>
      <w:marRight w:val="0"/>
      <w:marTop w:val="0"/>
      <w:marBottom w:val="0"/>
      <w:divBdr>
        <w:top w:val="none" w:sz="0" w:space="0" w:color="auto"/>
        <w:left w:val="none" w:sz="0" w:space="0" w:color="auto"/>
        <w:bottom w:val="none" w:sz="0" w:space="0" w:color="auto"/>
        <w:right w:val="none" w:sz="0" w:space="0" w:color="auto"/>
      </w:divBdr>
    </w:div>
    <w:div w:id="649134585">
      <w:bodyDiv w:val="1"/>
      <w:marLeft w:val="0"/>
      <w:marRight w:val="0"/>
      <w:marTop w:val="0"/>
      <w:marBottom w:val="0"/>
      <w:divBdr>
        <w:top w:val="none" w:sz="0" w:space="0" w:color="auto"/>
        <w:left w:val="none" w:sz="0" w:space="0" w:color="auto"/>
        <w:bottom w:val="none" w:sz="0" w:space="0" w:color="auto"/>
        <w:right w:val="none" w:sz="0" w:space="0" w:color="auto"/>
      </w:divBdr>
    </w:div>
    <w:div w:id="1474834650">
      <w:bodyDiv w:val="1"/>
      <w:marLeft w:val="0"/>
      <w:marRight w:val="0"/>
      <w:marTop w:val="0"/>
      <w:marBottom w:val="0"/>
      <w:divBdr>
        <w:top w:val="none" w:sz="0" w:space="0" w:color="auto"/>
        <w:left w:val="none" w:sz="0" w:space="0" w:color="auto"/>
        <w:bottom w:val="none" w:sz="0" w:space="0" w:color="auto"/>
        <w:right w:val="none" w:sz="0" w:space="0" w:color="auto"/>
      </w:divBdr>
    </w:div>
    <w:div w:id="147706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7733704CCB3B4793E18F8D00AC11A0" ma:contentTypeVersion="0" ma:contentTypeDescription="Create a new document." ma:contentTypeScope="" ma:versionID="2cbd7da4b7e3fd4851f66b636d2cfb20">
  <xsd:schema xmlns:xsd="http://www.w3.org/2001/XMLSchema" xmlns:xs="http://www.w3.org/2001/XMLSchema" xmlns:p="http://schemas.microsoft.com/office/2006/metadata/properties" targetNamespace="http://schemas.microsoft.com/office/2006/metadata/properties" ma:root="true" ma:fieldsID="d9f19f49c2b36ac22ce17bc988992c1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49134C-E85F-4D97-AB88-C1EC58C15914}">
  <ds:schemaRefs>
    <ds:schemaRef ds:uri="http://schemas.microsoft.com/sharepoint/v3/contenttype/forms"/>
  </ds:schemaRefs>
</ds:datastoreItem>
</file>

<file path=customXml/itemProps2.xml><?xml version="1.0" encoding="utf-8"?>
<ds:datastoreItem xmlns:ds="http://schemas.openxmlformats.org/officeDocument/2006/customXml" ds:itemID="{A0DB443F-E3AD-42CD-9321-16E1FCDDD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9411DA3-4D13-4FE6-B78E-E9C299B8F0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Hannan</dc:creator>
  <cp:keywords/>
  <dc:description/>
  <cp:lastModifiedBy>Windows User</cp:lastModifiedBy>
  <cp:revision>4</cp:revision>
  <dcterms:created xsi:type="dcterms:W3CDTF">2018-03-18T18:51:00Z</dcterms:created>
  <dcterms:modified xsi:type="dcterms:W3CDTF">2018-03-18T19:01:00Z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0x010100347733704CCB3B4793E18F8D00AC11A0</vt:lpwstr>
  </property>
</Properties>
</file>